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49" w:rsidRPr="00CF5049" w:rsidRDefault="00CF5049" w:rsidP="00CF5049">
      <w:pPr>
        <w:jc w:val="center"/>
        <w:rPr>
          <w:rFonts w:ascii="方正小标宋_GBK" w:eastAsia="方正小标宋_GBK"/>
          <w:sz w:val="32"/>
          <w:szCs w:val="32"/>
        </w:rPr>
      </w:pPr>
      <w:r w:rsidRPr="00CF5049">
        <w:rPr>
          <w:rFonts w:ascii="方正小标宋_GBK" w:eastAsia="方正小标宋_GBK" w:hint="eastAsia"/>
          <w:sz w:val="32"/>
          <w:szCs w:val="32"/>
        </w:rPr>
        <w:t>市委编办</w:t>
      </w:r>
      <w:r w:rsidR="00014A1F">
        <w:rPr>
          <w:rFonts w:ascii="方正小标宋_GBK" w:eastAsia="方正小标宋_GBK" w:hint="eastAsia"/>
          <w:sz w:val="32"/>
          <w:szCs w:val="32"/>
        </w:rPr>
        <w:t>事业编制</w:t>
      </w:r>
      <w:r w:rsidR="00A74ECA">
        <w:rPr>
          <w:rFonts w:ascii="方正小标宋_GBK" w:eastAsia="方正小标宋_GBK" w:hint="eastAsia"/>
          <w:sz w:val="32"/>
          <w:szCs w:val="32"/>
        </w:rPr>
        <w:t>科</w:t>
      </w:r>
      <w:r w:rsidRPr="00CF5049">
        <w:rPr>
          <w:rFonts w:ascii="方正小标宋_GBK" w:eastAsia="方正小标宋_GBK" w:hint="eastAsia"/>
          <w:sz w:val="32"/>
          <w:szCs w:val="32"/>
        </w:rPr>
        <w:t>业务</w:t>
      </w:r>
      <w:r w:rsidR="002E509C">
        <w:rPr>
          <w:rFonts w:ascii="方正小标宋_GBK" w:eastAsia="方正小标宋_GBK" w:hint="eastAsia"/>
          <w:sz w:val="32"/>
          <w:szCs w:val="32"/>
        </w:rPr>
        <w:t>指南</w:t>
      </w:r>
    </w:p>
    <w:p w:rsidR="00306500" w:rsidRDefault="00306500" w:rsidP="00A74ECA">
      <w:pPr>
        <w:spacing w:line="500" w:lineRule="exact"/>
        <w:rPr>
          <w:rFonts w:ascii="黑体" w:eastAsia="黑体" w:hAnsi="黑体"/>
          <w:sz w:val="28"/>
          <w:szCs w:val="28"/>
        </w:rPr>
      </w:pPr>
    </w:p>
    <w:p w:rsidR="00CB6070" w:rsidRPr="00CB6070" w:rsidRDefault="00CB6070" w:rsidP="00A74ECA">
      <w:pPr>
        <w:spacing w:line="500" w:lineRule="exact"/>
        <w:rPr>
          <w:rFonts w:ascii="黑体" w:eastAsia="黑体" w:hAnsi="黑体"/>
          <w:sz w:val="28"/>
          <w:szCs w:val="28"/>
        </w:rPr>
      </w:pPr>
      <w:r w:rsidRPr="00CB6070">
        <w:rPr>
          <w:rFonts w:ascii="黑体" w:eastAsia="黑体" w:hAnsi="黑体" w:hint="eastAsia"/>
          <w:sz w:val="28"/>
          <w:szCs w:val="28"/>
        </w:rPr>
        <w:t>一、</w:t>
      </w:r>
      <w:r>
        <w:rPr>
          <w:rFonts w:ascii="黑体" w:eastAsia="黑体" w:hAnsi="黑体" w:hint="eastAsia"/>
          <w:sz w:val="28"/>
          <w:szCs w:val="28"/>
        </w:rPr>
        <w:t>市直</w:t>
      </w:r>
      <w:r w:rsidR="00014A1F">
        <w:rPr>
          <w:rFonts w:ascii="黑体" w:eastAsia="黑体" w:hAnsi="黑体" w:hint="eastAsia"/>
          <w:sz w:val="28"/>
          <w:szCs w:val="28"/>
        </w:rPr>
        <w:t>事业单位</w:t>
      </w:r>
      <w:r w:rsidRPr="00CB6070">
        <w:rPr>
          <w:rFonts w:ascii="黑体" w:eastAsia="黑体" w:hAnsi="黑体" w:hint="eastAsia"/>
          <w:sz w:val="28"/>
          <w:szCs w:val="28"/>
        </w:rPr>
        <w:t>考录</w:t>
      </w:r>
      <w:r w:rsidR="00227856">
        <w:rPr>
          <w:rFonts w:ascii="黑体" w:eastAsia="黑体" w:hAnsi="黑体" w:hint="eastAsia"/>
          <w:sz w:val="28"/>
          <w:szCs w:val="28"/>
        </w:rPr>
        <w:t>（</w:t>
      </w:r>
      <w:r w:rsidRPr="00CB6070">
        <w:rPr>
          <w:rFonts w:ascii="黑体" w:eastAsia="黑体" w:hAnsi="黑体" w:hint="eastAsia"/>
          <w:sz w:val="28"/>
          <w:szCs w:val="28"/>
        </w:rPr>
        <w:t>遴选</w:t>
      </w:r>
      <w:r w:rsidR="00227856">
        <w:rPr>
          <w:rFonts w:ascii="黑体" w:eastAsia="黑体" w:hAnsi="黑体" w:hint="eastAsia"/>
          <w:sz w:val="28"/>
          <w:szCs w:val="28"/>
        </w:rPr>
        <w:t>）</w:t>
      </w:r>
      <w:r w:rsidRPr="00CB6070">
        <w:rPr>
          <w:rFonts w:ascii="黑体" w:eastAsia="黑体" w:hAnsi="黑体" w:hint="eastAsia"/>
          <w:sz w:val="28"/>
          <w:szCs w:val="28"/>
        </w:rPr>
        <w:t>、军转安置人员入编</w:t>
      </w:r>
      <w:r w:rsidR="003735D4">
        <w:rPr>
          <w:rFonts w:ascii="黑体" w:eastAsia="黑体" w:hAnsi="黑体" w:hint="eastAsia"/>
          <w:sz w:val="28"/>
          <w:szCs w:val="28"/>
        </w:rPr>
        <w:t>业务</w:t>
      </w:r>
    </w:p>
    <w:p w:rsidR="00CB6070" w:rsidRPr="00227856" w:rsidRDefault="00CB6070" w:rsidP="0024614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（一）</w:t>
      </w:r>
      <w:r w:rsidR="007E17FB" w:rsidRPr="00227856">
        <w:rPr>
          <w:rFonts w:ascii="楷体_GB2312" w:eastAsia="楷体_GB2312" w:hAnsiTheme="minorEastAsia" w:hint="eastAsia"/>
          <w:b/>
          <w:sz w:val="28"/>
          <w:szCs w:val="28"/>
        </w:rPr>
        <w:t>政策</w:t>
      </w:r>
      <w:r w:rsidRPr="00227856">
        <w:rPr>
          <w:rFonts w:ascii="楷体_GB2312" w:eastAsia="楷体_GB2312" w:hAnsiTheme="minorEastAsia" w:hint="eastAsia"/>
          <w:b/>
          <w:sz w:val="28"/>
          <w:szCs w:val="28"/>
        </w:rPr>
        <w:t>依据</w:t>
      </w:r>
    </w:p>
    <w:p w:rsidR="00CB6070" w:rsidRDefault="00CB6070" w:rsidP="0024614F">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《公务员录用规定》</w:t>
      </w:r>
      <w:r w:rsidR="00EE4CC2">
        <w:rPr>
          <w:rFonts w:ascii="仿宋_GB2312" w:eastAsia="仿宋_GB2312" w:hAnsiTheme="minorEastAsia" w:hint="eastAsia"/>
          <w:sz w:val="28"/>
          <w:szCs w:val="28"/>
        </w:rPr>
        <w:t>、</w:t>
      </w:r>
      <w:r w:rsidRPr="00227856">
        <w:rPr>
          <w:rFonts w:ascii="仿宋_GB2312" w:eastAsia="仿宋_GB2312" w:hAnsiTheme="minorEastAsia" w:hint="eastAsia"/>
          <w:sz w:val="28"/>
          <w:szCs w:val="28"/>
        </w:rPr>
        <w:t>《公务员公开遴选办法（试行）》</w:t>
      </w:r>
      <w:r w:rsidR="00EE4CC2">
        <w:rPr>
          <w:rFonts w:ascii="仿宋_GB2312" w:eastAsia="仿宋_GB2312" w:hAnsiTheme="minorEastAsia" w:hint="eastAsia"/>
          <w:sz w:val="28"/>
          <w:szCs w:val="28"/>
        </w:rPr>
        <w:t>、</w:t>
      </w:r>
      <w:r w:rsidR="00B72A15" w:rsidRPr="00B72A15">
        <w:rPr>
          <w:rFonts w:ascii="仿宋_GB2312" w:eastAsia="仿宋_GB2312" w:hAnsiTheme="minorEastAsia" w:hint="eastAsia"/>
          <w:sz w:val="28"/>
          <w:szCs w:val="28"/>
        </w:rPr>
        <w:t>《事业单位公开招聘人员暂行规定》</w:t>
      </w:r>
      <w:r w:rsidR="00B72A15">
        <w:rPr>
          <w:rFonts w:ascii="仿宋_GB2312" w:eastAsia="仿宋_GB2312" w:hAnsiTheme="minorEastAsia" w:hint="eastAsia"/>
          <w:sz w:val="28"/>
          <w:szCs w:val="28"/>
        </w:rPr>
        <w:t>、</w:t>
      </w:r>
      <w:r w:rsidRPr="00227856">
        <w:rPr>
          <w:rFonts w:ascii="仿宋_GB2312" w:eastAsia="仿宋_GB2312" w:hAnsiTheme="minorEastAsia" w:hint="eastAsia"/>
          <w:sz w:val="28"/>
          <w:szCs w:val="28"/>
        </w:rPr>
        <w:t>《军队专业干部安置暂行办法》</w:t>
      </w:r>
      <w:r w:rsidR="00EE4CC2">
        <w:rPr>
          <w:rFonts w:ascii="仿宋_GB2312" w:eastAsia="仿宋_GB2312" w:hAnsiTheme="minorEastAsia" w:hint="eastAsia"/>
          <w:sz w:val="28"/>
          <w:szCs w:val="28"/>
        </w:rPr>
        <w:t>、</w:t>
      </w:r>
      <w:r w:rsidR="00D6204F">
        <w:rPr>
          <w:rFonts w:ascii="仿宋_GB2312" w:eastAsia="仿宋_GB2312" w:hAnsiTheme="minorEastAsia" w:hint="eastAsia"/>
          <w:sz w:val="28"/>
          <w:szCs w:val="28"/>
        </w:rPr>
        <w:t>《福建省机构编制实名制管理办法》（闽</w:t>
      </w:r>
      <w:r w:rsidR="00D6204F" w:rsidRPr="00227856">
        <w:rPr>
          <w:rFonts w:ascii="仿宋_GB2312" w:eastAsia="仿宋_GB2312" w:hAnsiTheme="minorEastAsia" w:hint="eastAsia"/>
          <w:sz w:val="28"/>
          <w:szCs w:val="28"/>
        </w:rPr>
        <w:t>委</w:t>
      </w:r>
      <w:r w:rsidR="00D6204F">
        <w:rPr>
          <w:rFonts w:ascii="仿宋_GB2312" w:eastAsia="仿宋_GB2312" w:hAnsiTheme="minorEastAsia" w:hint="eastAsia"/>
          <w:sz w:val="28"/>
          <w:szCs w:val="28"/>
        </w:rPr>
        <w:t>编</w:t>
      </w:r>
      <w:r w:rsidR="00D6204F" w:rsidRPr="00227856">
        <w:rPr>
          <w:rFonts w:ascii="仿宋_GB2312" w:eastAsia="仿宋_GB2312" w:hAnsiTheme="minorEastAsia" w:hint="eastAsia"/>
          <w:sz w:val="28"/>
          <w:szCs w:val="28"/>
        </w:rPr>
        <w:t>办[20</w:t>
      </w:r>
      <w:r w:rsidR="00D6204F">
        <w:rPr>
          <w:rFonts w:ascii="仿宋_GB2312" w:eastAsia="仿宋_GB2312" w:hAnsiTheme="minorEastAsia" w:hint="eastAsia"/>
          <w:sz w:val="28"/>
          <w:szCs w:val="28"/>
        </w:rPr>
        <w:t>13</w:t>
      </w:r>
      <w:r w:rsidR="00D6204F" w:rsidRPr="00227856">
        <w:rPr>
          <w:rFonts w:ascii="仿宋_GB2312" w:eastAsia="仿宋_GB2312" w:hAnsiTheme="minorEastAsia" w:hint="eastAsia"/>
          <w:sz w:val="28"/>
          <w:szCs w:val="28"/>
        </w:rPr>
        <w:t>]</w:t>
      </w:r>
      <w:r w:rsidR="00D6204F">
        <w:rPr>
          <w:rFonts w:ascii="仿宋_GB2312" w:eastAsia="仿宋_GB2312" w:hAnsiTheme="minorEastAsia" w:hint="eastAsia"/>
          <w:sz w:val="28"/>
          <w:szCs w:val="28"/>
        </w:rPr>
        <w:t>188</w:t>
      </w:r>
      <w:r w:rsidR="00D6204F" w:rsidRPr="00227856">
        <w:rPr>
          <w:rFonts w:ascii="仿宋_GB2312" w:eastAsia="仿宋_GB2312" w:hAnsiTheme="minorEastAsia" w:hint="eastAsia"/>
          <w:sz w:val="28"/>
          <w:szCs w:val="28"/>
        </w:rPr>
        <w:t>号）</w:t>
      </w:r>
      <w:r w:rsidR="009E35FE">
        <w:rPr>
          <w:rFonts w:ascii="仿宋_GB2312" w:eastAsia="仿宋_GB2312" w:hAnsiTheme="minorEastAsia" w:hint="eastAsia"/>
          <w:sz w:val="28"/>
          <w:szCs w:val="28"/>
        </w:rPr>
        <w:t>、</w:t>
      </w:r>
      <w:r w:rsidR="009E35FE" w:rsidRPr="009B5D72">
        <w:rPr>
          <w:rFonts w:ascii="仿宋_GB2312" w:eastAsia="仿宋_GB2312" w:hAnsiTheme="minorEastAsia" w:hint="eastAsia"/>
          <w:sz w:val="28"/>
          <w:szCs w:val="28"/>
        </w:rPr>
        <w:t>《关于建立健全机构编制监督检查协作配合工作机制的通知》（闽委编办[2021]22号）</w:t>
      </w:r>
      <w:r w:rsidRPr="00227856">
        <w:rPr>
          <w:rFonts w:ascii="仿宋_GB2312" w:eastAsia="仿宋_GB2312" w:hAnsiTheme="minorEastAsia" w:hint="eastAsia"/>
          <w:sz w:val="28"/>
          <w:szCs w:val="28"/>
        </w:rPr>
        <w:t>。</w:t>
      </w:r>
    </w:p>
    <w:p w:rsidR="004E0472" w:rsidRPr="00227856" w:rsidRDefault="004E0472" w:rsidP="004E0472">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二</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报送</w:t>
      </w:r>
      <w:r w:rsidRPr="00227856">
        <w:rPr>
          <w:rFonts w:ascii="楷体_GB2312" w:eastAsia="楷体_GB2312" w:hAnsiTheme="minorEastAsia" w:hint="eastAsia"/>
          <w:b/>
          <w:sz w:val="28"/>
          <w:szCs w:val="28"/>
        </w:rPr>
        <w:t>材料</w:t>
      </w:r>
    </w:p>
    <w:p w:rsidR="004E0472" w:rsidRPr="00227856" w:rsidRDefault="004E0472" w:rsidP="004E0472">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1.《泉州市直机关事业单位申请使用编制（领导职数）审批表》；</w:t>
      </w:r>
    </w:p>
    <w:p w:rsidR="004E0472" w:rsidRPr="00227856" w:rsidRDefault="004E0472" w:rsidP="004E0472">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2.</w:t>
      </w:r>
      <w:r>
        <w:rPr>
          <w:rFonts w:ascii="仿宋_GB2312" w:eastAsia="仿宋_GB2312" w:hAnsiTheme="minorEastAsia" w:hint="eastAsia"/>
          <w:sz w:val="28"/>
          <w:szCs w:val="28"/>
        </w:rPr>
        <w:t>行政介绍信</w:t>
      </w:r>
      <w:r w:rsidRPr="00227856">
        <w:rPr>
          <w:rFonts w:ascii="仿宋_GB2312" w:eastAsia="仿宋_GB2312" w:hAnsiTheme="minorEastAsia" w:hint="eastAsia"/>
          <w:sz w:val="28"/>
          <w:szCs w:val="28"/>
        </w:rPr>
        <w:t>。</w:t>
      </w:r>
    </w:p>
    <w:p w:rsidR="004E0472" w:rsidRPr="00227856" w:rsidRDefault="004E0472" w:rsidP="004E0472">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三</w:t>
      </w:r>
      <w:r w:rsidRPr="00227856">
        <w:rPr>
          <w:rFonts w:ascii="楷体_GB2312" w:eastAsia="楷体_GB2312" w:hAnsiTheme="minorEastAsia" w:hint="eastAsia"/>
          <w:b/>
          <w:sz w:val="28"/>
          <w:szCs w:val="28"/>
        </w:rPr>
        <w:t>）办理时限</w:t>
      </w:r>
    </w:p>
    <w:p w:rsidR="004E0472" w:rsidRDefault="004E0472" w:rsidP="004E0472">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经科室审核，</w:t>
      </w:r>
      <w:r w:rsidR="00164B8A">
        <w:rPr>
          <w:rFonts w:ascii="仿宋_GB2312" w:eastAsia="仿宋_GB2312" w:hAnsiTheme="minorEastAsia" w:hint="eastAsia"/>
          <w:sz w:val="28"/>
          <w:szCs w:val="28"/>
        </w:rPr>
        <w:t>符合办理条件的</w:t>
      </w:r>
      <w:r w:rsidRPr="00227856">
        <w:rPr>
          <w:rFonts w:ascii="仿宋_GB2312" w:eastAsia="仿宋_GB2312" w:hAnsiTheme="minorEastAsia" w:hint="eastAsia"/>
          <w:sz w:val="28"/>
          <w:szCs w:val="28"/>
        </w:rPr>
        <w:t>，当场办结</w:t>
      </w:r>
      <w:r>
        <w:rPr>
          <w:rFonts w:ascii="仿宋_GB2312" w:eastAsia="仿宋_GB2312" w:hAnsiTheme="minorEastAsia" w:hint="eastAsia"/>
          <w:sz w:val="28"/>
          <w:szCs w:val="28"/>
        </w:rPr>
        <w:t>。</w:t>
      </w:r>
    </w:p>
    <w:p w:rsidR="00CB6070" w:rsidRPr="00227856" w:rsidRDefault="00CB6070" w:rsidP="0024614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sidR="00754894">
        <w:rPr>
          <w:rFonts w:ascii="楷体_GB2312" w:eastAsia="楷体_GB2312" w:hAnsiTheme="minorEastAsia" w:hint="eastAsia"/>
          <w:b/>
          <w:sz w:val="28"/>
          <w:szCs w:val="28"/>
        </w:rPr>
        <w:t>四</w:t>
      </w:r>
      <w:r w:rsidRPr="00227856">
        <w:rPr>
          <w:rFonts w:ascii="楷体_GB2312" w:eastAsia="楷体_GB2312" w:hAnsiTheme="minorEastAsia" w:hint="eastAsia"/>
          <w:b/>
          <w:sz w:val="28"/>
          <w:szCs w:val="28"/>
        </w:rPr>
        <w:t>）工作流程</w:t>
      </w:r>
    </w:p>
    <w:p w:rsidR="00CB6070" w:rsidRPr="00CB6070" w:rsidRDefault="00F00057" w:rsidP="00CB6070">
      <w:pPr>
        <w:rPr>
          <w:rFonts w:asciiTheme="minorEastAsia" w:eastAsiaTheme="minorEastAsia" w:hAnsiTheme="minorEastAsia"/>
          <w:sz w:val="28"/>
          <w:szCs w:val="28"/>
        </w:rPr>
      </w:pPr>
      <w:r>
        <w:rPr>
          <w:rFonts w:asciiTheme="minorEastAsia" w:eastAsiaTheme="minorEastAsia" w:hAnsiTheme="minorEastAsia"/>
          <w:noProof/>
          <w:sz w:val="28"/>
          <w:szCs w:val="28"/>
        </w:rPr>
        <w:pict>
          <v:shapetype id="_x0000_t32" coordsize="21600,21600" o:spt="32" o:oned="t" path="m,l21600,21600e" filled="f">
            <v:path arrowok="t" fillok="f" o:connecttype="none"/>
            <o:lock v:ext="edit" shapetype="t"/>
          </v:shapetype>
          <v:shape id="_x0000_s1110" type="#_x0000_t32" style="position:absolute;left:0;text-align:left;margin-left:265.8pt;margin-top:30.6pt;width:0;height:68pt;flip:y;z-index:7" o:connectortype="straight"/>
        </w:pict>
      </w:r>
      <w:r>
        <w:rPr>
          <w:rFonts w:asciiTheme="minorEastAsia" w:eastAsiaTheme="minorEastAsia" w:hAnsiTheme="minorEastAsia"/>
          <w:noProof/>
          <w:sz w:val="28"/>
          <w:szCs w:val="28"/>
        </w:rPr>
        <w:pict>
          <v:shapetype id="_x0000_t202" coordsize="21600,21600" o:spt="202" path="m,l,21600r21600,l21600,xe">
            <v:stroke joinstyle="miter"/>
            <v:path gradientshapeok="t" o:connecttype="rect"/>
          </v:shapetype>
          <v:shape id="_x0000_s1080" type="#_x0000_t202" style="position:absolute;left:0;text-align:left;margin-left:149.15pt;margin-top:80.8pt;width:84pt;height:36.65pt;z-index:2">
            <v:textbox style="mso-next-textbox:#_x0000_s1080">
              <w:txbxContent>
                <w:p w:rsidR="00683057" w:rsidRPr="00933469" w:rsidRDefault="00683057" w:rsidP="00A86BAB">
                  <w:pPr>
                    <w:jc w:val="center"/>
                    <w:rPr>
                      <w:rFonts w:ascii="宋体" w:hAnsi="宋体"/>
                      <w:szCs w:val="21"/>
                    </w:rPr>
                  </w:pPr>
                  <w:r w:rsidRPr="00933469">
                    <w:rPr>
                      <w:rFonts w:ascii="宋体" w:hAnsi="宋体" w:hint="eastAsia"/>
                      <w:szCs w:val="21"/>
                    </w:rPr>
                    <w:t>市委编办</w:t>
                  </w:r>
                </w:p>
                <w:p w:rsidR="00683057" w:rsidRPr="00933469" w:rsidRDefault="00683057" w:rsidP="00A86BAB">
                  <w:pPr>
                    <w:jc w:val="center"/>
                    <w:rPr>
                      <w:rFonts w:ascii="宋体" w:hAnsi="宋体"/>
                      <w:szCs w:val="21"/>
                    </w:rPr>
                  </w:pPr>
                  <w:r w:rsidRPr="00933469">
                    <w:rPr>
                      <w:rFonts w:ascii="宋体" w:hAnsi="宋体" w:hint="eastAsia"/>
                      <w:szCs w:val="21"/>
                    </w:rPr>
                    <w:t>事业科审核</w:t>
                  </w:r>
                </w:p>
              </w:txbxContent>
            </v:textbox>
            <w10:wrap type="square"/>
          </v:shape>
        </w:pict>
      </w:r>
      <w:r>
        <w:rPr>
          <w:rFonts w:asciiTheme="minorEastAsia" w:eastAsiaTheme="minorEastAsia" w:hAnsiTheme="minorEastAsia"/>
          <w:noProof/>
          <w:sz w:val="28"/>
          <w:szCs w:val="28"/>
        </w:rPr>
        <w:pict>
          <v:shape id="_x0000_s1108" type="#_x0000_t32" style="position:absolute;left:0;text-align:left;margin-left:191.9pt;margin-top:119.4pt;width:.1pt;height:27.15pt;z-index:5" o:connectortype="straight">
            <v:stroke endarrow="block"/>
          </v:shape>
        </w:pict>
      </w:r>
      <w:r>
        <w:rPr>
          <w:rFonts w:asciiTheme="minorEastAsia" w:eastAsiaTheme="minorEastAsia" w:hAnsiTheme="minorEastAsia"/>
          <w:noProof/>
          <w:sz w:val="28"/>
          <w:szCs w:val="28"/>
        </w:rPr>
        <w:pict>
          <v:shape id="_x0000_s1107" type="#_x0000_t202" style="position:absolute;left:0;text-align:left;margin-left:149.15pt;margin-top:150.7pt;width:84pt;height:36.65pt;z-index:4">
            <v:textbox style="mso-next-textbox:#_x0000_s1107">
              <w:txbxContent>
                <w:p w:rsidR="00683057" w:rsidRPr="00933469" w:rsidRDefault="00683057" w:rsidP="00A86BAB">
                  <w:pPr>
                    <w:jc w:val="center"/>
                    <w:rPr>
                      <w:rFonts w:ascii="宋体" w:hAnsi="宋体"/>
                      <w:szCs w:val="21"/>
                    </w:rPr>
                  </w:pPr>
                  <w:r w:rsidRPr="00933469">
                    <w:rPr>
                      <w:rFonts w:ascii="宋体" w:hAnsi="宋体" w:hint="eastAsia"/>
                      <w:szCs w:val="21"/>
                    </w:rPr>
                    <w:t>市委编办</w:t>
                  </w:r>
                </w:p>
                <w:p w:rsidR="00683057" w:rsidRPr="00933469" w:rsidRDefault="00683057" w:rsidP="00A86BAB">
                  <w:pPr>
                    <w:jc w:val="center"/>
                    <w:rPr>
                      <w:rFonts w:ascii="宋体" w:hAnsi="宋体"/>
                      <w:szCs w:val="21"/>
                    </w:rPr>
                  </w:pPr>
                  <w:r w:rsidRPr="00933469">
                    <w:rPr>
                      <w:rFonts w:ascii="宋体" w:hAnsi="宋体" w:hint="eastAsia"/>
                      <w:szCs w:val="21"/>
                    </w:rPr>
                    <w:t>综合科盖章</w:t>
                  </w:r>
                </w:p>
              </w:txbxContent>
            </v:textbox>
            <w10:wrap type="square"/>
          </v:shape>
        </w:pict>
      </w:r>
      <w:r>
        <w:rPr>
          <w:rFonts w:asciiTheme="minorEastAsia" w:eastAsiaTheme="minorEastAsia" w:hAnsiTheme="minorEastAsia"/>
          <w:noProof/>
          <w:sz w:val="28"/>
          <w:szCs w:val="28"/>
        </w:rPr>
        <w:pict>
          <v:shape id="_x0000_s1111" type="#_x0000_t32" style="position:absolute;left:0;text-align:left;margin-left:233.15pt;margin-top:30.6pt;width:32pt;height:0;flip:x;z-index:8" o:connectortype="straight">
            <v:stroke endarrow="block"/>
          </v:shape>
        </w:pict>
      </w:r>
      <w:r>
        <w:rPr>
          <w:rFonts w:asciiTheme="minorEastAsia" w:eastAsiaTheme="minorEastAsia" w:hAnsiTheme="minorEastAsia"/>
          <w:noProof/>
          <w:sz w:val="28"/>
          <w:szCs w:val="28"/>
        </w:rPr>
        <w:pict>
          <v:shape id="_x0000_s1079" type="#_x0000_t202" style="position:absolute;left:0;text-align:left;margin-left:149.15pt;margin-top:15.45pt;width:84pt;height:36.65pt;z-index:1">
            <v:textbox style="mso-next-textbox:#_x0000_s1079">
              <w:txbxContent>
                <w:p w:rsidR="00683057" w:rsidRPr="00933469" w:rsidRDefault="00683057" w:rsidP="00A86BAB">
                  <w:pPr>
                    <w:jc w:val="center"/>
                    <w:rPr>
                      <w:rFonts w:ascii="宋体" w:hAnsi="宋体"/>
                      <w:sz w:val="24"/>
                      <w:szCs w:val="24"/>
                    </w:rPr>
                  </w:pPr>
                  <w:r w:rsidRPr="00933469">
                    <w:rPr>
                      <w:rFonts w:ascii="宋体" w:hAnsi="宋体" w:hint="eastAsia"/>
                      <w:szCs w:val="21"/>
                    </w:rPr>
                    <w:t>市直事业单位报送入编材料</w:t>
                  </w:r>
                </w:p>
              </w:txbxContent>
            </v:textbox>
            <w10:wrap type="square"/>
          </v:shape>
        </w:pict>
      </w:r>
      <w:r>
        <w:rPr>
          <w:rFonts w:asciiTheme="minorEastAsia" w:eastAsiaTheme="minorEastAsia" w:hAnsiTheme="minorEastAsia"/>
          <w:noProof/>
          <w:sz w:val="28"/>
          <w:szCs w:val="28"/>
        </w:rPr>
        <w:pict>
          <v:shape id="_x0000_s1106" type="#_x0000_t32" style="position:absolute;left:0;text-align:left;margin-left:191.8pt;margin-top:52.1pt;width:.1pt;height:27.15pt;z-index:3" o:connectortype="straight">
            <v:stroke endarrow="block"/>
          </v:shape>
        </w:pict>
      </w:r>
    </w:p>
    <w:p w:rsidR="00CB6070" w:rsidRDefault="00F00057" w:rsidP="00CB6070">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112" type="#_x0000_t202" style="position:absolute;left:0;text-align:left;margin-left:267.5pt;margin-top:1.35pt;width:32.7pt;height:68pt;z-index:9" stroked="f">
            <v:textbox style="layout-flow:vertical-ideographic;mso-next-textbox:#_x0000_s1112">
              <w:txbxContent>
                <w:p w:rsidR="00683057" w:rsidRDefault="00683057">
                  <w:r>
                    <w:rPr>
                      <w:rFonts w:hint="eastAsia"/>
                    </w:rPr>
                    <w:t>不符合退回</w:t>
                  </w:r>
                </w:p>
              </w:txbxContent>
            </v:textbox>
          </v:shape>
        </w:pict>
      </w:r>
    </w:p>
    <w:p w:rsidR="00EE4CC2" w:rsidRDefault="00EE4CC2" w:rsidP="00227856">
      <w:pPr>
        <w:spacing w:line="540" w:lineRule="exact"/>
        <w:rPr>
          <w:rFonts w:ascii="楷体_GB2312" w:eastAsia="楷体_GB2312" w:hAnsiTheme="minorEastAsia"/>
          <w:b/>
          <w:sz w:val="28"/>
          <w:szCs w:val="28"/>
        </w:rPr>
      </w:pPr>
    </w:p>
    <w:p w:rsidR="00EE4CC2" w:rsidRDefault="00F00057" w:rsidP="00227856">
      <w:pPr>
        <w:spacing w:line="540" w:lineRule="exact"/>
        <w:rPr>
          <w:rFonts w:ascii="楷体_GB2312" w:eastAsia="楷体_GB2312" w:hAnsiTheme="minorEastAsia"/>
          <w:b/>
          <w:sz w:val="28"/>
          <w:szCs w:val="28"/>
        </w:rPr>
      </w:pPr>
      <w:r>
        <w:rPr>
          <w:rFonts w:ascii="楷体_GB2312" w:eastAsia="楷体_GB2312" w:hAnsiTheme="minorEastAsia"/>
          <w:b/>
          <w:noProof/>
          <w:sz w:val="28"/>
          <w:szCs w:val="28"/>
        </w:rPr>
        <w:pict>
          <v:shape id="_x0000_s1109" type="#_x0000_t32" style="position:absolute;left:0;text-align:left;margin-left:233.15pt;margin-top:9.2pt;width:32pt;height:0;z-index:6" o:connectortype="straight"/>
        </w:pict>
      </w:r>
    </w:p>
    <w:p w:rsidR="00EE4CC2" w:rsidRDefault="00F00057" w:rsidP="00227856">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13" type="#_x0000_t202" style="position:absolute;left:0;text-align:left;margin-left:195.25pt;margin-top:1.8pt;width:29.35pt;height:29.9pt;z-index:10" stroked="f">
            <v:textbox style="layout-flow:vertical-ideographic;mso-next-textbox:#_x0000_s1113">
              <w:txbxContent>
                <w:p w:rsidR="00683057" w:rsidRDefault="00683057">
                  <w:r>
                    <w:rPr>
                      <w:rFonts w:hint="eastAsia"/>
                    </w:rPr>
                    <w:t>符合</w:t>
                  </w:r>
                </w:p>
              </w:txbxContent>
            </v:textbox>
          </v:shape>
        </w:pict>
      </w:r>
    </w:p>
    <w:p w:rsidR="00A86BAB" w:rsidRDefault="00A86BAB" w:rsidP="00227856">
      <w:pPr>
        <w:spacing w:line="540" w:lineRule="exact"/>
        <w:rPr>
          <w:rFonts w:ascii="楷体_GB2312" w:eastAsia="楷体_GB2312" w:hAnsiTheme="minorEastAsia"/>
          <w:b/>
          <w:sz w:val="28"/>
          <w:szCs w:val="28"/>
        </w:rPr>
      </w:pPr>
    </w:p>
    <w:p w:rsidR="00A86BAB" w:rsidRDefault="00A86BAB" w:rsidP="00227856">
      <w:pPr>
        <w:spacing w:line="540" w:lineRule="exact"/>
        <w:rPr>
          <w:rFonts w:ascii="楷体_GB2312" w:eastAsia="楷体_GB2312" w:hAnsiTheme="minorEastAsia"/>
          <w:b/>
          <w:sz w:val="28"/>
          <w:szCs w:val="28"/>
        </w:rPr>
      </w:pPr>
    </w:p>
    <w:p w:rsidR="00164B8A" w:rsidRPr="00227856" w:rsidRDefault="00164B8A" w:rsidP="00164B8A">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五</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其他要求</w:t>
      </w:r>
    </w:p>
    <w:p w:rsidR="00C200B5" w:rsidRPr="00164B8A" w:rsidRDefault="00164B8A" w:rsidP="00B82D2C">
      <w:pPr>
        <w:spacing w:line="500" w:lineRule="exact"/>
        <w:ind w:firstLineChars="200" w:firstLine="560"/>
        <w:rPr>
          <w:rFonts w:ascii="仿宋_GB2312" w:eastAsia="仿宋_GB2312" w:hAnsiTheme="minorEastAsia"/>
          <w:sz w:val="28"/>
          <w:szCs w:val="28"/>
        </w:rPr>
      </w:pPr>
      <w:r w:rsidRPr="00164B8A">
        <w:rPr>
          <w:rFonts w:ascii="仿宋_GB2312" w:eastAsia="仿宋_GB2312" w:hAnsiTheme="minorEastAsia" w:hint="eastAsia"/>
          <w:sz w:val="28"/>
          <w:szCs w:val="28"/>
        </w:rPr>
        <w:t>市直</w:t>
      </w:r>
      <w:r w:rsidR="00950334">
        <w:rPr>
          <w:rFonts w:ascii="仿宋_GB2312" w:eastAsia="仿宋_GB2312" w:hAnsiTheme="minorEastAsia" w:hint="eastAsia"/>
          <w:sz w:val="28"/>
          <w:szCs w:val="28"/>
        </w:rPr>
        <w:t>事业</w:t>
      </w:r>
      <w:r w:rsidR="00F817A1">
        <w:rPr>
          <w:rFonts w:ascii="仿宋_GB2312" w:eastAsia="仿宋_GB2312" w:hAnsiTheme="minorEastAsia" w:hint="eastAsia"/>
          <w:sz w:val="28"/>
          <w:szCs w:val="28"/>
        </w:rPr>
        <w:t>单位要</w:t>
      </w:r>
      <w:r w:rsidR="00576B52">
        <w:rPr>
          <w:rFonts w:ascii="仿宋_GB2312" w:eastAsia="仿宋_GB2312" w:hAnsiTheme="minorEastAsia" w:hint="eastAsia"/>
          <w:sz w:val="28"/>
          <w:szCs w:val="28"/>
        </w:rPr>
        <w:t>及时维护</w:t>
      </w:r>
      <w:r w:rsidR="00F817A1">
        <w:rPr>
          <w:rFonts w:ascii="仿宋_GB2312" w:eastAsia="仿宋_GB2312" w:hAnsiTheme="minorEastAsia" w:hint="eastAsia"/>
          <w:sz w:val="28"/>
          <w:szCs w:val="28"/>
        </w:rPr>
        <w:t>“福建省机构编制管理信息系统”</w:t>
      </w:r>
      <w:r w:rsidR="00576B52">
        <w:rPr>
          <w:rFonts w:ascii="仿宋_GB2312" w:eastAsia="仿宋_GB2312" w:hAnsiTheme="minorEastAsia" w:hint="eastAsia"/>
          <w:sz w:val="28"/>
          <w:szCs w:val="28"/>
        </w:rPr>
        <w:t>，确保</w:t>
      </w:r>
      <w:r w:rsidR="00800A7F">
        <w:rPr>
          <w:rFonts w:ascii="仿宋_GB2312" w:eastAsia="仿宋_GB2312" w:hAnsiTheme="minorEastAsia" w:hint="eastAsia"/>
          <w:sz w:val="28"/>
          <w:szCs w:val="28"/>
        </w:rPr>
        <w:t>数据</w:t>
      </w:r>
      <w:r w:rsidR="00F817A1">
        <w:rPr>
          <w:rFonts w:ascii="仿宋_GB2312" w:eastAsia="仿宋_GB2312" w:hAnsiTheme="minorEastAsia" w:hint="eastAsia"/>
          <w:sz w:val="28"/>
          <w:szCs w:val="28"/>
        </w:rPr>
        <w:t>准确</w:t>
      </w:r>
      <w:r w:rsidR="00B82D2C">
        <w:rPr>
          <w:rFonts w:ascii="仿宋_GB2312" w:eastAsia="仿宋_GB2312" w:hAnsiTheme="minorEastAsia" w:hint="eastAsia"/>
          <w:sz w:val="28"/>
          <w:szCs w:val="28"/>
        </w:rPr>
        <w:t>。</w:t>
      </w:r>
      <w:r w:rsidR="00576B52">
        <w:rPr>
          <w:rFonts w:ascii="仿宋_GB2312" w:eastAsia="仿宋_GB2312" w:hAnsiTheme="minorEastAsia" w:hint="eastAsia"/>
          <w:sz w:val="28"/>
          <w:szCs w:val="28"/>
        </w:rPr>
        <w:t>数据</w:t>
      </w:r>
      <w:r w:rsidR="00B82D2C">
        <w:rPr>
          <w:rFonts w:ascii="仿宋_GB2312" w:eastAsia="仿宋_GB2312" w:hAnsiTheme="minorEastAsia" w:hint="eastAsia"/>
          <w:sz w:val="28"/>
          <w:szCs w:val="28"/>
        </w:rPr>
        <w:t>有误的，不予受理。</w:t>
      </w:r>
    </w:p>
    <w:p w:rsidR="0024614F" w:rsidRDefault="0024614F" w:rsidP="00E62A2E">
      <w:pPr>
        <w:rPr>
          <w:rFonts w:ascii="黑体" w:eastAsia="黑体" w:hAnsi="黑体"/>
          <w:sz w:val="28"/>
          <w:szCs w:val="28"/>
        </w:rPr>
      </w:pPr>
    </w:p>
    <w:p w:rsidR="00345C5F" w:rsidRDefault="00345C5F" w:rsidP="00E62A2E">
      <w:pPr>
        <w:rPr>
          <w:rFonts w:ascii="黑体" w:eastAsia="黑体" w:hAnsi="黑体"/>
          <w:sz w:val="28"/>
          <w:szCs w:val="28"/>
        </w:rPr>
      </w:pPr>
    </w:p>
    <w:p w:rsidR="00E62A2E" w:rsidRPr="00CB6070" w:rsidRDefault="00FA398B" w:rsidP="00A74ECA">
      <w:pPr>
        <w:spacing w:line="500" w:lineRule="exact"/>
        <w:rPr>
          <w:rFonts w:ascii="黑体" w:eastAsia="黑体" w:hAnsi="黑体"/>
          <w:sz w:val="28"/>
          <w:szCs w:val="28"/>
        </w:rPr>
      </w:pPr>
      <w:r>
        <w:rPr>
          <w:rFonts w:ascii="黑体" w:eastAsia="黑体" w:hAnsi="黑体" w:hint="eastAsia"/>
          <w:sz w:val="28"/>
          <w:szCs w:val="28"/>
        </w:rPr>
        <w:lastRenderedPageBreak/>
        <w:t>二</w:t>
      </w:r>
      <w:r w:rsidR="00E62A2E" w:rsidRPr="00CB6070">
        <w:rPr>
          <w:rFonts w:ascii="黑体" w:eastAsia="黑体" w:hAnsi="黑体" w:hint="eastAsia"/>
          <w:sz w:val="28"/>
          <w:szCs w:val="28"/>
        </w:rPr>
        <w:t>、</w:t>
      </w:r>
      <w:r w:rsidR="00CD730E">
        <w:rPr>
          <w:rFonts w:ascii="黑体" w:eastAsia="黑体" w:hAnsi="黑体" w:hint="eastAsia"/>
          <w:sz w:val="28"/>
          <w:szCs w:val="28"/>
        </w:rPr>
        <w:t>省管干部、市管干部</w:t>
      </w:r>
      <w:r w:rsidR="00E62A2E" w:rsidRPr="00CB6070">
        <w:rPr>
          <w:rFonts w:ascii="黑体" w:eastAsia="黑体" w:hAnsi="黑体" w:hint="eastAsia"/>
          <w:sz w:val="28"/>
          <w:szCs w:val="28"/>
        </w:rPr>
        <w:t>入编</w:t>
      </w:r>
      <w:r w:rsidR="003735D4">
        <w:rPr>
          <w:rFonts w:ascii="黑体" w:eastAsia="黑体" w:hAnsi="黑体" w:hint="eastAsia"/>
          <w:sz w:val="28"/>
          <w:szCs w:val="28"/>
        </w:rPr>
        <w:t>业务</w:t>
      </w:r>
    </w:p>
    <w:p w:rsidR="00E62A2E" w:rsidRPr="00227856" w:rsidRDefault="00E62A2E" w:rsidP="0024614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（一）政策依据</w:t>
      </w:r>
    </w:p>
    <w:p w:rsidR="00E62A2E" w:rsidRPr="00227856" w:rsidRDefault="00D6204F" w:rsidP="0024614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《福建省机构编制实名制管理办法》（闽</w:t>
      </w:r>
      <w:r w:rsidRPr="00227856">
        <w:rPr>
          <w:rFonts w:ascii="仿宋_GB2312" w:eastAsia="仿宋_GB2312" w:hAnsiTheme="minorEastAsia" w:hint="eastAsia"/>
          <w:sz w:val="28"/>
          <w:szCs w:val="28"/>
        </w:rPr>
        <w:t>委</w:t>
      </w:r>
      <w:r>
        <w:rPr>
          <w:rFonts w:ascii="仿宋_GB2312" w:eastAsia="仿宋_GB2312" w:hAnsiTheme="minorEastAsia" w:hint="eastAsia"/>
          <w:sz w:val="28"/>
          <w:szCs w:val="28"/>
        </w:rPr>
        <w:t>编</w:t>
      </w:r>
      <w:r w:rsidRPr="00227856">
        <w:rPr>
          <w:rFonts w:ascii="仿宋_GB2312" w:eastAsia="仿宋_GB2312" w:hAnsiTheme="minorEastAsia" w:hint="eastAsia"/>
          <w:sz w:val="28"/>
          <w:szCs w:val="28"/>
        </w:rPr>
        <w:t>办[20</w:t>
      </w:r>
      <w:r>
        <w:rPr>
          <w:rFonts w:ascii="仿宋_GB2312" w:eastAsia="仿宋_GB2312" w:hAnsiTheme="minorEastAsia" w:hint="eastAsia"/>
          <w:sz w:val="28"/>
          <w:szCs w:val="28"/>
        </w:rPr>
        <w:t>13</w:t>
      </w:r>
      <w:r w:rsidRPr="00227856">
        <w:rPr>
          <w:rFonts w:ascii="仿宋_GB2312" w:eastAsia="仿宋_GB2312" w:hAnsiTheme="minorEastAsia" w:hint="eastAsia"/>
          <w:sz w:val="28"/>
          <w:szCs w:val="28"/>
        </w:rPr>
        <w:t>]</w:t>
      </w:r>
      <w:r>
        <w:rPr>
          <w:rFonts w:ascii="仿宋_GB2312" w:eastAsia="仿宋_GB2312" w:hAnsiTheme="minorEastAsia" w:hint="eastAsia"/>
          <w:sz w:val="28"/>
          <w:szCs w:val="28"/>
        </w:rPr>
        <w:t>188</w:t>
      </w:r>
      <w:r w:rsidRPr="00227856">
        <w:rPr>
          <w:rFonts w:ascii="仿宋_GB2312" w:eastAsia="仿宋_GB2312" w:hAnsiTheme="minorEastAsia" w:hint="eastAsia"/>
          <w:sz w:val="28"/>
          <w:szCs w:val="28"/>
        </w:rPr>
        <w:t>号）</w:t>
      </w:r>
      <w:r w:rsidR="009E35FE">
        <w:rPr>
          <w:rFonts w:ascii="仿宋_GB2312" w:eastAsia="仿宋_GB2312" w:hAnsiTheme="minorEastAsia" w:hint="eastAsia"/>
          <w:sz w:val="28"/>
          <w:szCs w:val="28"/>
        </w:rPr>
        <w:t>、</w:t>
      </w:r>
      <w:r w:rsidR="009E35FE" w:rsidRPr="009B5D72">
        <w:rPr>
          <w:rFonts w:ascii="仿宋_GB2312" w:eastAsia="仿宋_GB2312" w:hAnsiTheme="minorEastAsia" w:hint="eastAsia"/>
          <w:sz w:val="28"/>
          <w:szCs w:val="28"/>
        </w:rPr>
        <w:t>《关于建立健全机构编制监督检查协作配合工作机制的通知》（闽委编办[2021]22号）</w:t>
      </w:r>
      <w:r w:rsidR="00E62A2E" w:rsidRPr="00227856">
        <w:rPr>
          <w:rFonts w:ascii="仿宋_GB2312" w:eastAsia="仿宋_GB2312" w:hAnsiTheme="minorEastAsia" w:hint="eastAsia"/>
          <w:sz w:val="28"/>
          <w:szCs w:val="28"/>
        </w:rPr>
        <w:t>。</w:t>
      </w:r>
    </w:p>
    <w:p w:rsidR="00B034EF" w:rsidRPr="00227856" w:rsidRDefault="00B034EF" w:rsidP="00B034E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二</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报送材料</w:t>
      </w:r>
    </w:p>
    <w:p w:rsidR="00B034EF" w:rsidRPr="00227856" w:rsidRDefault="00B034EF" w:rsidP="00B034EF">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1.《泉州市直机关事业单位申请使用编制（领导职数）审批表》；</w:t>
      </w:r>
    </w:p>
    <w:p w:rsidR="00B034EF" w:rsidRPr="00227856" w:rsidRDefault="00B034EF" w:rsidP="00B034EF">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2.</w:t>
      </w:r>
      <w:r>
        <w:rPr>
          <w:rFonts w:ascii="仿宋_GB2312" w:eastAsia="仿宋_GB2312" w:hAnsiTheme="minorEastAsia" w:hint="eastAsia"/>
          <w:sz w:val="28"/>
          <w:szCs w:val="28"/>
        </w:rPr>
        <w:t>干部任免文件</w:t>
      </w:r>
      <w:r w:rsidRPr="00227856">
        <w:rPr>
          <w:rFonts w:ascii="仿宋_GB2312" w:eastAsia="仿宋_GB2312" w:hAnsiTheme="minorEastAsia" w:hint="eastAsia"/>
          <w:sz w:val="28"/>
          <w:szCs w:val="28"/>
        </w:rPr>
        <w:t>。</w:t>
      </w:r>
    </w:p>
    <w:p w:rsidR="00B034EF" w:rsidRPr="00227856" w:rsidRDefault="00B034EF" w:rsidP="00B034E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三</w:t>
      </w:r>
      <w:r w:rsidRPr="00227856">
        <w:rPr>
          <w:rFonts w:ascii="楷体_GB2312" w:eastAsia="楷体_GB2312" w:hAnsiTheme="minorEastAsia" w:hint="eastAsia"/>
          <w:b/>
          <w:sz w:val="28"/>
          <w:szCs w:val="28"/>
        </w:rPr>
        <w:t>）办理时限</w:t>
      </w:r>
    </w:p>
    <w:p w:rsidR="00B034EF" w:rsidRPr="00B034EF" w:rsidRDefault="00B034EF" w:rsidP="00B034EF">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经科室审核，</w:t>
      </w:r>
      <w:r>
        <w:rPr>
          <w:rFonts w:ascii="仿宋_GB2312" w:eastAsia="仿宋_GB2312" w:hAnsiTheme="minorEastAsia" w:hint="eastAsia"/>
          <w:sz w:val="28"/>
          <w:szCs w:val="28"/>
        </w:rPr>
        <w:t>符合办理条件的</w:t>
      </w:r>
      <w:r w:rsidRPr="00227856">
        <w:rPr>
          <w:rFonts w:ascii="仿宋_GB2312" w:eastAsia="仿宋_GB2312" w:hAnsiTheme="minorEastAsia" w:hint="eastAsia"/>
          <w:sz w:val="28"/>
          <w:szCs w:val="28"/>
        </w:rPr>
        <w:t>，当场办结</w:t>
      </w:r>
      <w:r>
        <w:rPr>
          <w:rFonts w:ascii="仿宋_GB2312" w:eastAsia="仿宋_GB2312" w:hAnsiTheme="minorEastAsia" w:hint="eastAsia"/>
          <w:sz w:val="28"/>
          <w:szCs w:val="28"/>
        </w:rPr>
        <w:t>。</w:t>
      </w:r>
    </w:p>
    <w:p w:rsidR="0024614F" w:rsidRPr="00227856" w:rsidRDefault="0024614F" w:rsidP="0024614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sidR="00B034EF">
        <w:rPr>
          <w:rFonts w:ascii="楷体_GB2312" w:eastAsia="楷体_GB2312" w:hAnsiTheme="minorEastAsia" w:hint="eastAsia"/>
          <w:b/>
          <w:sz w:val="28"/>
          <w:szCs w:val="28"/>
        </w:rPr>
        <w:t>四</w:t>
      </w:r>
      <w:r w:rsidRPr="00227856">
        <w:rPr>
          <w:rFonts w:ascii="楷体_GB2312" w:eastAsia="楷体_GB2312" w:hAnsiTheme="minorEastAsia" w:hint="eastAsia"/>
          <w:b/>
          <w:sz w:val="28"/>
          <w:szCs w:val="28"/>
        </w:rPr>
        <w:t>）工作流程</w:t>
      </w:r>
    </w:p>
    <w:p w:rsidR="0024614F" w:rsidRPr="00CB6070" w:rsidRDefault="00F00057" w:rsidP="0024614F">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137" type="#_x0000_t32" style="position:absolute;left:0;text-align:left;margin-left:265.8pt;margin-top:30.6pt;width:0;height:68pt;flip:y;z-index:17" o:connectortype="straight"/>
        </w:pict>
      </w:r>
      <w:r>
        <w:rPr>
          <w:rFonts w:asciiTheme="minorEastAsia" w:eastAsiaTheme="minorEastAsia" w:hAnsiTheme="minorEastAsia"/>
          <w:noProof/>
          <w:sz w:val="28"/>
          <w:szCs w:val="28"/>
        </w:rPr>
        <w:pict>
          <v:shape id="_x0000_s1132" type="#_x0000_t202" style="position:absolute;left:0;text-align:left;margin-left:149.15pt;margin-top:80.8pt;width:84pt;height:36.65pt;z-index:12">
            <v:textbox style="mso-next-textbox:#_x0000_s1132">
              <w:txbxContent>
                <w:p w:rsidR="00683057" w:rsidRPr="00933469" w:rsidRDefault="00683057" w:rsidP="0024614F">
                  <w:pPr>
                    <w:jc w:val="center"/>
                    <w:rPr>
                      <w:rFonts w:ascii="宋体" w:hAnsi="宋体"/>
                      <w:szCs w:val="21"/>
                    </w:rPr>
                  </w:pPr>
                  <w:r w:rsidRPr="00933469">
                    <w:rPr>
                      <w:rFonts w:ascii="宋体" w:hAnsi="宋体" w:hint="eastAsia"/>
                      <w:szCs w:val="21"/>
                    </w:rPr>
                    <w:t>市委编办</w:t>
                  </w:r>
                </w:p>
                <w:p w:rsidR="00683057" w:rsidRPr="00933469" w:rsidRDefault="00683057" w:rsidP="0024614F">
                  <w:pPr>
                    <w:jc w:val="center"/>
                    <w:rPr>
                      <w:rFonts w:ascii="宋体" w:hAnsi="宋体"/>
                      <w:szCs w:val="21"/>
                    </w:rPr>
                  </w:pPr>
                  <w:r w:rsidRPr="00933469">
                    <w:rPr>
                      <w:rFonts w:ascii="宋体" w:hAnsi="宋体" w:hint="eastAsia"/>
                      <w:szCs w:val="21"/>
                    </w:rPr>
                    <w:t>事业科审核</w:t>
                  </w:r>
                </w:p>
              </w:txbxContent>
            </v:textbox>
            <w10:wrap type="square"/>
          </v:shape>
        </w:pict>
      </w:r>
      <w:r>
        <w:rPr>
          <w:rFonts w:asciiTheme="minorEastAsia" w:eastAsiaTheme="minorEastAsia" w:hAnsiTheme="minorEastAsia"/>
          <w:noProof/>
          <w:sz w:val="28"/>
          <w:szCs w:val="28"/>
        </w:rPr>
        <w:pict>
          <v:shape id="_x0000_s1135" type="#_x0000_t32" style="position:absolute;left:0;text-align:left;margin-left:191.9pt;margin-top:119.4pt;width:.1pt;height:27.15pt;z-index:15" o:connectortype="straight">
            <v:stroke endarrow="block"/>
          </v:shape>
        </w:pict>
      </w:r>
      <w:r>
        <w:rPr>
          <w:rFonts w:asciiTheme="minorEastAsia" w:eastAsiaTheme="minorEastAsia" w:hAnsiTheme="minorEastAsia"/>
          <w:noProof/>
          <w:sz w:val="28"/>
          <w:szCs w:val="28"/>
        </w:rPr>
        <w:pict>
          <v:shape id="_x0000_s1134" type="#_x0000_t202" style="position:absolute;left:0;text-align:left;margin-left:149.15pt;margin-top:150.7pt;width:84pt;height:36.65pt;z-index:14">
            <v:textbox style="mso-next-textbox:#_x0000_s1134">
              <w:txbxContent>
                <w:p w:rsidR="00683057" w:rsidRPr="00933469" w:rsidRDefault="00683057" w:rsidP="0024614F">
                  <w:pPr>
                    <w:jc w:val="center"/>
                    <w:rPr>
                      <w:rFonts w:ascii="宋体" w:hAnsi="宋体"/>
                      <w:szCs w:val="21"/>
                    </w:rPr>
                  </w:pPr>
                  <w:r w:rsidRPr="00933469">
                    <w:rPr>
                      <w:rFonts w:ascii="宋体" w:hAnsi="宋体" w:hint="eastAsia"/>
                      <w:szCs w:val="21"/>
                    </w:rPr>
                    <w:t>市委编办</w:t>
                  </w:r>
                </w:p>
                <w:p w:rsidR="00683057" w:rsidRPr="00933469" w:rsidRDefault="00683057" w:rsidP="0024614F">
                  <w:pPr>
                    <w:jc w:val="center"/>
                    <w:rPr>
                      <w:rFonts w:ascii="宋体" w:hAnsi="宋体"/>
                      <w:szCs w:val="21"/>
                    </w:rPr>
                  </w:pPr>
                  <w:r w:rsidRPr="00933469">
                    <w:rPr>
                      <w:rFonts w:ascii="宋体" w:hAnsi="宋体" w:hint="eastAsia"/>
                      <w:szCs w:val="21"/>
                    </w:rPr>
                    <w:t>综合科盖章</w:t>
                  </w:r>
                </w:p>
              </w:txbxContent>
            </v:textbox>
            <w10:wrap type="square"/>
          </v:shape>
        </w:pict>
      </w:r>
      <w:r>
        <w:rPr>
          <w:rFonts w:asciiTheme="minorEastAsia" w:eastAsiaTheme="minorEastAsia" w:hAnsiTheme="minorEastAsia"/>
          <w:noProof/>
          <w:sz w:val="28"/>
          <w:szCs w:val="28"/>
        </w:rPr>
        <w:pict>
          <v:shape id="_x0000_s1138" type="#_x0000_t32" style="position:absolute;left:0;text-align:left;margin-left:233.15pt;margin-top:30.6pt;width:32pt;height:0;flip:x;z-index:18" o:connectortype="straight">
            <v:stroke endarrow="block"/>
          </v:shape>
        </w:pict>
      </w:r>
      <w:r>
        <w:rPr>
          <w:rFonts w:asciiTheme="minorEastAsia" w:eastAsiaTheme="minorEastAsia" w:hAnsiTheme="minorEastAsia"/>
          <w:noProof/>
          <w:sz w:val="28"/>
          <w:szCs w:val="28"/>
        </w:rPr>
        <w:pict>
          <v:shape id="_x0000_s1131" type="#_x0000_t202" style="position:absolute;left:0;text-align:left;margin-left:149.15pt;margin-top:15.45pt;width:84pt;height:36.65pt;z-index:11">
            <v:textbox style="mso-next-textbox:#_x0000_s1131">
              <w:txbxContent>
                <w:p w:rsidR="00683057" w:rsidRPr="00933469" w:rsidRDefault="00683057" w:rsidP="0024614F">
                  <w:pPr>
                    <w:jc w:val="center"/>
                    <w:rPr>
                      <w:rFonts w:ascii="宋体" w:hAnsi="宋体"/>
                      <w:szCs w:val="21"/>
                    </w:rPr>
                  </w:pPr>
                  <w:r w:rsidRPr="00933469">
                    <w:rPr>
                      <w:rFonts w:ascii="宋体" w:hAnsi="宋体" w:hint="eastAsia"/>
                      <w:szCs w:val="21"/>
                    </w:rPr>
                    <w:t>市直事业单位报送入编材料</w:t>
                  </w:r>
                </w:p>
              </w:txbxContent>
            </v:textbox>
            <w10:wrap type="square"/>
          </v:shape>
        </w:pict>
      </w:r>
      <w:r>
        <w:rPr>
          <w:rFonts w:asciiTheme="minorEastAsia" w:eastAsiaTheme="minorEastAsia" w:hAnsiTheme="minorEastAsia"/>
          <w:noProof/>
          <w:sz w:val="28"/>
          <w:szCs w:val="28"/>
        </w:rPr>
        <w:pict>
          <v:shape id="_x0000_s1133" type="#_x0000_t32" style="position:absolute;left:0;text-align:left;margin-left:191.8pt;margin-top:52.1pt;width:.1pt;height:27.15pt;z-index:13" o:connectortype="straight">
            <v:stroke endarrow="block"/>
          </v:shape>
        </w:pict>
      </w:r>
      <w:r w:rsidR="0024614F">
        <w:rPr>
          <w:rFonts w:asciiTheme="minorEastAsia" w:eastAsiaTheme="minorEastAsia" w:hAnsiTheme="minorEastAsia" w:hint="eastAsia"/>
          <w:sz w:val="28"/>
          <w:szCs w:val="28"/>
        </w:rPr>
        <w:t xml:space="preserve">  </w:t>
      </w:r>
    </w:p>
    <w:p w:rsidR="0024614F" w:rsidRDefault="00F00057" w:rsidP="0024614F">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139" type="#_x0000_t202" style="position:absolute;left:0;text-align:left;margin-left:267.5pt;margin-top:1.35pt;width:32.7pt;height:68pt;z-index:19" stroked="f">
            <v:textbox style="layout-flow:vertical-ideographic;mso-next-textbox:#_x0000_s1139">
              <w:txbxContent>
                <w:p w:rsidR="00683057" w:rsidRDefault="00683057" w:rsidP="0024614F">
                  <w:r>
                    <w:rPr>
                      <w:rFonts w:hint="eastAsia"/>
                    </w:rPr>
                    <w:t>不符合退回</w:t>
                  </w:r>
                </w:p>
              </w:txbxContent>
            </v:textbox>
          </v:shape>
        </w:pict>
      </w:r>
    </w:p>
    <w:p w:rsidR="0024614F" w:rsidRDefault="0024614F" w:rsidP="0024614F">
      <w:pPr>
        <w:spacing w:line="540" w:lineRule="exact"/>
        <w:rPr>
          <w:rFonts w:ascii="楷体_GB2312" w:eastAsia="楷体_GB2312" w:hAnsiTheme="minorEastAsia"/>
          <w:b/>
          <w:sz w:val="28"/>
          <w:szCs w:val="28"/>
        </w:rPr>
      </w:pPr>
    </w:p>
    <w:p w:rsidR="0024614F" w:rsidRDefault="00F00057" w:rsidP="0024614F">
      <w:pPr>
        <w:spacing w:line="540" w:lineRule="exact"/>
        <w:rPr>
          <w:rFonts w:ascii="楷体_GB2312" w:eastAsia="楷体_GB2312" w:hAnsiTheme="minorEastAsia"/>
          <w:b/>
          <w:sz w:val="28"/>
          <w:szCs w:val="28"/>
        </w:rPr>
      </w:pPr>
      <w:r>
        <w:rPr>
          <w:rFonts w:ascii="楷体_GB2312" w:eastAsia="楷体_GB2312" w:hAnsiTheme="minorEastAsia"/>
          <w:b/>
          <w:noProof/>
          <w:sz w:val="28"/>
          <w:szCs w:val="28"/>
        </w:rPr>
        <w:pict>
          <v:shape id="_x0000_s1136" type="#_x0000_t32" style="position:absolute;left:0;text-align:left;margin-left:233.15pt;margin-top:9.2pt;width:32pt;height:0;z-index:16" o:connectortype="straight"/>
        </w:pict>
      </w:r>
    </w:p>
    <w:p w:rsidR="0024614F" w:rsidRDefault="00F00057" w:rsidP="0024614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40" type="#_x0000_t202" style="position:absolute;left:0;text-align:left;margin-left:195.25pt;margin-top:1.8pt;width:29.35pt;height:29.9pt;z-index:20" stroked="f">
            <v:textbox style="layout-flow:vertical-ideographic;mso-next-textbox:#_x0000_s1140">
              <w:txbxContent>
                <w:p w:rsidR="00683057" w:rsidRDefault="00683057" w:rsidP="0024614F">
                  <w:r>
                    <w:rPr>
                      <w:rFonts w:hint="eastAsia"/>
                    </w:rPr>
                    <w:t>符合</w:t>
                  </w:r>
                </w:p>
              </w:txbxContent>
            </v:textbox>
          </v:shape>
        </w:pict>
      </w:r>
    </w:p>
    <w:p w:rsidR="0024614F" w:rsidRDefault="0024614F" w:rsidP="0024614F">
      <w:pPr>
        <w:spacing w:line="540" w:lineRule="exact"/>
        <w:rPr>
          <w:rFonts w:ascii="楷体_GB2312" w:eastAsia="楷体_GB2312" w:hAnsiTheme="minorEastAsia"/>
          <w:b/>
          <w:sz w:val="28"/>
          <w:szCs w:val="28"/>
        </w:rPr>
      </w:pPr>
    </w:p>
    <w:p w:rsidR="0024614F" w:rsidRDefault="0024614F" w:rsidP="0024614F">
      <w:pPr>
        <w:spacing w:line="540" w:lineRule="exact"/>
        <w:rPr>
          <w:rFonts w:ascii="楷体_GB2312" w:eastAsia="楷体_GB2312" w:hAnsiTheme="minorEastAsia"/>
          <w:b/>
          <w:sz w:val="28"/>
          <w:szCs w:val="28"/>
        </w:rPr>
      </w:pPr>
    </w:p>
    <w:p w:rsidR="00B034EF" w:rsidRPr="00227856" w:rsidRDefault="00B034EF" w:rsidP="00B034E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五</w:t>
      </w:r>
      <w:r w:rsidRPr="00227856">
        <w:rPr>
          <w:rFonts w:ascii="楷体_GB2312" w:eastAsia="楷体_GB2312" w:hAnsiTheme="minorEastAsia" w:hint="eastAsia"/>
          <w:b/>
          <w:sz w:val="28"/>
          <w:szCs w:val="28"/>
        </w:rPr>
        <w:t>）</w:t>
      </w:r>
      <w:r w:rsidR="009A6B72">
        <w:rPr>
          <w:rFonts w:ascii="楷体_GB2312" w:eastAsia="楷体_GB2312" w:hAnsiTheme="minorEastAsia" w:hint="eastAsia"/>
          <w:b/>
          <w:sz w:val="28"/>
          <w:szCs w:val="28"/>
        </w:rPr>
        <w:t>其他要求</w:t>
      </w:r>
    </w:p>
    <w:p w:rsidR="009A6B72" w:rsidRPr="00164B8A" w:rsidRDefault="009A6B72" w:rsidP="009A6B72">
      <w:pPr>
        <w:spacing w:line="500" w:lineRule="exact"/>
        <w:ind w:firstLineChars="200" w:firstLine="560"/>
        <w:rPr>
          <w:rFonts w:ascii="仿宋_GB2312" w:eastAsia="仿宋_GB2312" w:hAnsiTheme="minorEastAsia"/>
          <w:sz w:val="28"/>
          <w:szCs w:val="28"/>
        </w:rPr>
      </w:pPr>
      <w:r w:rsidRPr="00164B8A">
        <w:rPr>
          <w:rFonts w:ascii="仿宋_GB2312" w:eastAsia="仿宋_GB2312" w:hAnsiTheme="minorEastAsia" w:hint="eastAsia"/>
          <w:sz w:val="28"/>
          <w:szCs w:val="28"/>
        </w:rPr>
        <w:t>市直</w:t>
      </w:r>
      <w:r w:rsidR="00950334">
        <w:rPr>
          <w:rFonts w:ascii="仿宋_GB2312" w:eastAsia="仿宋_GB2312" w:hAnsiTheme="minorEastAsia" w:hint="eastAsia"/>
          <w:sz w:val="28"/>
          <w:szCs w:val="28"/>
        </w:rPr>
        <w:t>事业单位要及时维护“福建省机构编制管理信息系统”，确保数据准确。</w:t>
      </w:r>
      <w:r>
        <w:rPr>
          <w:rFonts w:ascii="仿宋_GB2312" w:eastAsia="仿宋_GB2312" w:hAnsiTheme="minorEastAsia" w:hint="eastAsia"/>
          <w:sz w:val="28"/>
          <w:szCs w:val="28"/>
        </w:rPr>
        <w:t>数据有误的，不予受理。</w:t>
      </w:r>
    </w:p>
    <w:p w:rsidR="00B034EF" w:rsidRDefault="00B034EF" w:rsidP="00B034EF">
      <w:pPr>
        <w:spacing w:line="500" w:lineRule="exact"/>
        <w:ind w:firstLineChars="200" w:firstLine="560"/>
        <w:rPr>
          <w:rFonts w:ascii="仿宋_GB2312" w:eastAsia="仿宋_GB2312" w:hAnsiTheme="minorEastAsia"/>
          <w:sz w:val="28"/>
          <w:szCs w:val="28"/>
        </w:rPr>
      </w:pPr>
    </w:p>
    <w:p w:rsidR="00E62A2E" w:rsidRPr="00B034EF" w:rsidRDefault="00E62A2E" w:rsidP="003130B1">
      <w:pPr>
        <w:spacing w:line="540" w:lineRule="exact"/>
        <w:ind w:firstLineChars="200" w:firstLine="560"/>
        <w:rPr>
          <w:rFonts w:ascii="仿宋_GB2312" w:eastAsia="仿宋_GB2312" w:hAnsiTheme="minorEastAsia"/>
          <w:sz w:val="28"/>
          <w:szCs w:val="28"/>
        </w:rPr>
      </w:pPr>
    </w:p>
    <w:p w:rsidR="00C200B5" w:rsidRDefault="00C200B5" w:rsidP="003130B1">
      <w:pPr>
        <w:spacing w:line="540" w:lineRule="exact"/>
        <w:ind w:firstLineChars="200" w:firstLine="560"/>
        <w:rPr>
          <w:rFonts w:ascii="仿宋_GB2312" w:eastAsia="仿宋_GB2312" w:hAnsiTheme="minorEastAsia"/>
          <w:sz w:val="28"/>
          <w:szCs w:val="28"/>
        </w:rPr>
      </w:pPr>
    </w:p>
    <w:p w:rsidR="00C200B5" w:rsidRDefault="00C200B5" w:rsidP="0024614F">
      <w:pPr>
        <w:spacing w:line="540" w:lineRule="exact"/>
        <w:rPr>
          <w:rFonts w:ascii="仿宋_GB2312" w:eastAsia="仿宋_GB2312" w:hAnsiTheme="minorEastAsia"/>
          <w:sz w:val="28"/>
          <w:szCs w:val="28"/>
        </w:rPr>
      </w:pPr>
    </w:p>
    <w:p w:rsidR="009E35FE" w:rsidRDefault="009E35FE" w:rsidP="0024614F">
      <w:pPr>
        <w:spacing w:line="540" w:lineRule="exact"/>
        <w:rPr>
          <w:rFonts w:ascii="仿宋_GB2312" w:eastAsia="仿宋_GB2312" w:hAnsiTheme="minorEastAsia"/>
          <w:sz w:val="28"/>
          <w:szCs w:val="28"/>
        </w:rPr>
      </w:pPr>
    </w:p>
    <w:p w:rsidR="00FA398B" w:rsidRPr="00CB6070" w:rsidRDefault="00FA398B" w:rsidP="00A74ECA">
      <w:pPr>
        <w:spacing w:line="500" w:lineRule="exact"/>
        <w:rPr>
          <w:rFonts w:ascii="黑体" w:eastAsia="黑体" w:hAnsi="黑体"/>
          <w:sz w:val="28"/>
          <w:szCs w:val="28"/>
        </w:rPr>
      </w:pPr>
      <w:r>
        <w:rPr>
          <w:rFonts w:ascii="黑体" w:eastAsia="黑体" w:hAnsi="黑体" w:hint="eastAsia"/>
          <w:sz w:val="28"/>
          <w:szCs w:val="28"/>
        </w:rPr>
        <w:lastRenderedPageBreak/>
        <w:t>三</w:t>
      </w:r>
      <w:r w:rsidRPr="00CB6070">
        <w:rPr>
          <w:rFonts w:ascii="黑体" w:eastAsia="黑体" w:hAnsi="黑体" w:hint="eastAsia"/>
          <w:sz w:val="28"/>
          <w:szCs w:val="28"/>
        </w:rPr>
        <w:t>、</w:t>
      </w:r>
      <w:r>
        <w:rPr>
          <w:rFonts w:ascii="黑体" w:eastAsia="黑体" w:hAnsi="黑体" w:hint="eastAsia"/>
          <w:sz w:val="28"/>
          <w:szCs w:val="28"/>
        </w:rPr>
        <w:t>引进生（选调生）</w:t>
      </w:r>
      <w:r w:rsidRPr="00CB6070">
        <w:rPr>
          <w:rFonts w:ascii="黑体" w:eastAsia="黑体" w:hAnsi="黑体" w:hint="eastAsia"/>
          <w:sz w:val="28"/>
          <w:szCs w:val="28"/>
        </w:rPr>
        <w:t>入编</w:t>
      </w:r>
      <w:r w:rsidR="003735D4">
        <w:rPr>
          <w:rFonts w:ascii="黑体" w:eastAsia="黑体" w:hAnsi="黑体" w:hint="eastAsia"/>
          <w:sz w:val="28"/>
          <w:szCs w:val="28"/>
        </w:rPr>
        <w:t>业务</w:t>
      </w:r>
    </w:p>
    <w:p w:rsidR="00FA398B" w:rsidRPr="00227856" w:rsidRDefault="00FA398B" w:rsidP="0024614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（一）政策依据</w:t>
      </w:r>
    </w:p>
    <w:p w:rsidR="00FA398B" w:rsidRDefault="00FA398B" w:rsidP="0024614F">
      <w:pPr>
        <w:spacing w:line="500" w:lineRule="exact"/>
        <w:ind w:firstLineChars="200" w:firstLine="560"/>
        <w:rPr>
          <w:rFonts w:ascii="仿宋_GB2312" w:eastAsia="仿宋_GB2312" w:hAnsiTheme="minorEastAsia"/>
          <w:sz w:val="28"/>
          <w:szCs w:val="28"/>
        </w:rPr>
      </w:pPr>
      <w:r w:rsidRPr="00FA398B">
        <w:rPr>
          <w:rFonts w:ascii="仿宋_GB2312" w:eastAsia="仿宋_GB2312" w:hAnsiTheme="minorEastAsia" w:hint="eastAsia"/>
          <w:sz w:val="28"/>
          <w:szCs w:val="28"/>
        </w:rPr>
        <w:t>《福建省引进生工作暂行规定》</w:t>
      </w:r>
      <w:r w:rsidR="00D6204F">
        <w:rPr>
          <w:rFonts w:ascii="仿宋_GB2312" w:eastAsia="仿宋_GB2312" w:hAnsiTheme="minorEastAsia" w:hint="eastAsia"/>
          <w:sz w:val="28"/>
          <w:szCs w:val="28"/>
        </w:rPr>
        <w:t>、《福建省机构编制实名制管理办法》（闽</w:t>
      </w:r>
      <w:r w:rsidR="00D6204F" w:rsidRPr="00227856">
        <w:rPr>
          <w:rFonts w:ascii="仿宋_GB2312" w:eastAsia="仿宋_GB2312" w:hAnsiTheme="minorEastAsia" w:hint="eastAsia"/>
          <w:sz w:val="28"/>
          <w:szCs w:val="28"/>
        </w:rPr>
        <w:t>委</w:t>
      </w:r>
      <w:r w:rsidR="00D6204F">
        <w:rPr>
          <w:rFonts w:ascii="仿宋_GB2312" w:eastAsia="仿宋_GB2312" w:hAnsiTheme="minorEastAsia" w:hint="eastAsia"/>
          <w:sz w:val="28"/>
          <w:szCs w:val="28"/>
        </w:rPr>
        <w:t>编</w:t>
      </w:r>
      <w:r w:rsidR="00D6204F" w:rsidRPr="00227856">
        <w:rPr>
          <w:rFonts w:ascii="仿宋_GB2312" w:eastAsia="仿宋_GB2312" w:hAnsiTheme="minorEastAsia" w:hint="eastAsia"/>
          <w:sz w:val="28"/>
          <w:szCs w:val="28"/>
        </w:rPr>
        <w:t>办[20</w:t>
      </w:r>
      <w:r w:rsidR="00D6204F">
        <w:rPr>
          <w:rFonts w:ascii="仿宋_GB2312" w:eastAsia="仿宋_GB2312" w:hAnsiTheme="minorEastAsia" w:hint="eastAsia"/>
          <w:sz w:val="28"/>
          <w:szCs w:val="28"/>
        </w:rPr>
        <w:t>13</w:t>
      </w:r>
      <w:r w:rsidR="00D6204F" w:rsidRPr="00227856">
        <w:rPr>
          <w:rFonts w:ascii="仿宋_GB2312" w:eastAsia="仿宋_GB2312" w:hAnsiTheme="minorEastAsia" w:hint="eastAsia"/>
          <w:sz w:val="28"/>
          <w:szCs w:val="28"/>
        </w:rPr>
        <w:t>]</w:t>
      </w:r>
      <w:r w:rsidR="00D6204F">
        <w:rPr>
          <w:rFonts w:ascii="仿宋_GB2312" w:eastAsia="仿宋_GB2312" w:hAnsiTheme="minorEastAsia" w:hint="eastAsia"/>
          <w:sz w:val="28"/>
          <w:szCs w:val="28"/>
        </w:rPr>
        <w:t>188</w:t>
      </w:r>
      <w:r w:rsidR="00D6204F" w:rsidRPr="00227856">
        <w:rPr>
          <w:rFonts w:ascii="仿宋_GB2312" w:eastAsia="仿宋_GB2312" w:hAnsiTheme="minorEastAsia" w:hint="eastAsia"/>
          <w:sz w:val="28"/>
          <w:szCs w:val="28"/>
        </w:rPr>
        <w:t>号）</w:t>
      </w:r>
      <w:r w:rsidR="009E35FE">
        <w:rPr>
          <w:rFonts w:ascii="仿宋_GB2312" w:eastAsia="仿宋_GB2312" w:hAnsiTheme="minorEastAsia" w:hint="eastAsia"/>
          <w:sz w:val="28"/>
          <w:szCs w:val="28"/>
        </w:rPr>
        <w:t>、</w:t>
      </w:r>
      <w:r w:rsidR="009E35FE" w:rsidRPr="00FA398B">
        <w:rPr>
          <w:rFonts w:ascii="仿宋_GB2312" w:eastAsia="仿宋_GB2312" w:hAnsiTheme="minorEastAsia" w:hint="eastAsia"/>
          <w:sz w:val="28"/>
          <w:szCs w:val="28"/>
        </w:rPr>
        <w:t>《关于印发&lt;福建省选调生选拔培养管理办法（试行）&gt;的通知》（闽委组通[2018]86</w:t>
      </w:r>
      <w:r w:rsidR="009E35FE">
        <w:rPr>
          <w:rFonts w:ascii="仿宋_GB2312" w:eastAsia="仿宋_GB2312" w:hAnsiTheme="minorEastAsia" w:hint="eastAsia"/>
          <w:sz w:val="28"/>
          <w:szCs w:val="28"/>
        </w:rPr>
        <w:t>号）、</w:t>
      </w:r>
      <w:r w:rsidR="009E35FE" w:rsidRPr="009B5D72">
        <w:rPr>
          <w:rFonts w:ascii="仿宋_GB2312" w:eastAsia="仿宋_GB2312" w:hAnsiTheme="minorEastAsia" w:hint="eastAsia"/>
          <w:sz w:val="28"/>
          <w:szCs w:val="28"/>
        </w:rPr>
        <w:t>《关于建立健全机构编制监督检查协作配合工作机制的通知》（闽委编办[2021]22号）</w:t>
      </w:r>
      <w:r w:rsidRPr="00227856">
        <w:rPr>
          <w:rFonts w:ascii="仿宋_GB2312" w:eastAsia="仿宋_GB2312" w:hAnsiTheme="minorEastAsia" w:hint="eastAsia"/>
          <w:sz w:val="28"/>
          <w:szCs w:val="28"/>
        </w:rPr>
        <w:t>。</w:t>
      </w:r>
    </w:p>
    <w:p w:rsidR="00FF184C" w:rsidRPr="00227856" w:rsidRDefault="00FF184C" w:rsidP="00FF184C">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二</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报送材料</w:t>
      </w:r>
    </w:p>
    <w:p w:rsidR="00FF184C" w:rsidRPr="00227856" w:rsidRDefault="00FF184C" w:rsidP="00FF184C">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1.《泉州市直机关事业单位申请使用编制（领导职数）审批表》；</w:t>
      </w:r>
    </w:p>
    <w:p w:rsidR="00FF184C" w:rsidRPr="00227856" w:rsidRDefault="00FF184C" w:rsidP="00FF184C">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2.</w:t>
      </w:r>
      <w:r w:rsidRPr="00FA398B">
        <w:rPr>
          <w:rFonts w:hint="eastAsia"/>
        </w:rPr>
        <w:t xml:space="preserve"> </w:t>
      </w:r>
      <w:r>
        <w:rPr>
          <w:rFonts w:ascii="仿宋_GB2312" w:eastAsia="仿宋_GB2312" w:hAnsiTheme="minorEastAsia" w:hint="eastAsia"/>
          <w:sz w:val="28"/>
          <w:szCs w:val="28"/>
        </w:rPr>
        <w:t>干部行政介绍信或干部任免文件</w:t>
      </w:r>
      <w:r w:rsidRPr="00FA398B">
        <w:rPr>
          <w:rFonts w:ascii="仿宋_GB2312" w:eastAsia="仿宋_GB2312" w:hAnsiTheme="minorEastAsia" w:hint="eastAsia"/>
          <w:sz w:val="28"/>
          <w:szCs w:val="28"/>
        </w:rPr>
        <w:t>，其中引进生还须附与市组签订的协议</w:t>
      </w:r>
      <w:r>
        <w:rPr>
          <w:rFonts w:ascii="仿宋_GB2312" w:eastAsia="仿宋_GB2312" w:hAnsiTheme="minorEastAsia" w:hint="eastAsia"/>
          <w:sz w:val="28"/>
          <w:szCs w:val="28"/>
        </w:rPr>
        <w:t>（合同）</w:t>
      </w:r>
      <w:r w:rsidRPr="00FA398B">
        <w:rPr>
          <w:rFonts w:ascii="仿宋_GB2312" w:eastAsia="仿宋_GB2312" w:hAnsiTheme="minorEastAsia" w:hint="eastAsia"/>
          <w:sz w:val="28"/>
          <w:szCs w:val="28"/>
        </w:rPr>
        <w:t>。</w:t>
      </w:r>
    </w:p>
    <w:p w:rsidR="00FF184C" w:rsidRPr="00227856" w:rsidRDefault="00FF184C" w:rsidP="00FF184C">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三</w:t>
      </w:r>
      <w:r w:rsidRPr="00227856">
        <w:rPr>
          <w:rFonts w:ascii="楷体_GB2312" w:eastAsia="楷体_GB2312" w:hAnsiTheme="minorEastAsia" w:hint="eastAsia"/>
          <w:b/>
          <w:sz w:val="28"/>
          <w:szCs w:val="28"/>
        </w:rPr>
        <w:t>）办理时限</w:t>
      </w:r>
    </w:p>
    <w:p w:rsidR="00FF184C" w:rsidRPr="00B034EF" w:rsidRDefault="00FF184C" w:rsidP="00FF184C">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经科室审核，</w:t>
      </w:r>
      <w:r>
        <w:rPr>
          <w:rFonts w:ascii="仿宋_GB2312" w:eastAsia="仿宋_GB2312" w:hAnsiTheme="minorEastAsia" w:hint="eastAsia"/>
          <w:sz w:val="28"/>
          <w:szCs w:val="28"/>
        </w:rPr>
        <w:t>符合办理条件的</w:t>
      </w:r>
      <w:r w:rsidRPr="00227856">
        <w:rPr>
          <w:rFonts w:ascii="仿宋_GB2312" w:eastAsia="仿宋_GB2312" w:hAnsiTheme="minorEastAsia" w:hint="eastAsia"/>
          <w:sz w:val="28"/>
          <w:szCs w:val="28"/>
        </w:rPr>
        <w:t>，当场办结</w:t>
      </w:r>
      <w:r>
        <w:rPr>
          <w:rFonts w:ascii="仿宋_GB2312" w:eastAsia="仿宋_GB2312" w:hAnsiTheme="minorEastAsia" w:hint="eastAsia"/>
          <w:sz w:val="28"/>
          <w:szCs w:val="28"/>
        </w:rPr>
        <w:t>。</w:t>
      </w:r>
    </w:p>
    <w:p w:rsidR="0024614F" w:rsidRPr="00227856" w:rsidRDefault="0024614F" w:rsidP="0024614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sidR="00FF184C">
        <w:rPr>
          <w:rFonts w:ascii="楷体_GB2312" w:eastAsia="楷体_GB2312" w:hAnsiTheme="minorEastAsia" w:hint="eastAsia"/>
          <w:b/>
          <w:sz w:val="28"/>
          <w:szCs w:val="28"/>
        </w:rPr>
        <w:t>四</w:t>
      </w:r>
      <w:r w:rsidRPr="00227856">
        <w:rPr>
          <w:rFonts w:ascii="楷体_GB2312" w:eastAsia="楷体_GB2312" w:hAnsiTheme="minorEastAsia" w:hint="eastAsia"/>
          <w:b/>
          <w:sz w:val="28"/>
          <w:szCs w:val="28"/>
        </w:rPr>
        <w:t>）工作流程</w:t>
      </w:r>
    </w:p>
    <w:p w:rsidR="0024614F" w:rsidRPr="00CB6070" w:rsidRDefault="00F00057" w:rsidP="0024614F">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147" type="#_x0000_t32" style="position:absolute;left:0;text-align:left;margin-left:265.8pt;margin-top:30.6pt;width:0;height:68pt;flip:y;z-index:27" o:connectortype="straight"/>
        </w:pict>
      </w:r>
      <w:r>
        <w:rPr>
          <w:rFonts w:asciiTheme="minorEastAsia" w:eastAsiaTheme="minorEastAsia" w:hAnsiTheme="minorEastAsia"/>
          <w:noProof/>
          <w:sz w:val="28"/>
          <w:szCs w:val="28"/>
        </w:rPr>
        <w:pict>
          <v:shape id="_x0000_s1142" type="#_x0000_t202" style="position:absolute;left:0;text-align:left;margin-left:149.15pt;margin-top:80.8pt;width:84pt;height:36.65pt;z-index:22">
            <v:textbox style="mso-next-textbox:#_x0000_s1142">
              <w:txbxContent>
                <w:p w:rsidR="00683057" w:rsidRPr="00933469" w:rsidRDefault="00683057" w:rsidP="001454CF">
                  <w:pPr>
                    <w:jc w:val="center"/>
                    <w:rPr>
                      <w:rFonts w:ascii="宋体" w:hAnsi="宋体"/>
                      <w:szCs w:val="21"/>
                    </w:rPr>
                  </w:pPr>
                  <w:r w:rsidRPr="00933469">
                    <w:rPr>
                      <w:rFonts w:ascii="宋体" w:hAnsi="宋体" w:hint="eastAsia"/>
                      <w:szCs w:val="21"/>
                    </w:rPr>
                    <w:t>市委编办</w:t>
                  </w:r>
                </w:p>
                <w:p w:rsidR="00683057" w:rsidRPr="00933469" w:rsidRDefault="00683057" w:rsidP="001454CF">
                  <w:pPr>
                    <w:jc w:val="center"/>
                    <w:rPr>
                      <w:rFonts w:ascii="宋体" w:hAnsi="宋体"/>
                      <w:szCs w:val="21"/>
                    </w:rPr>
                  </w:pPr>
                  <w:r w:rsidRPr="00933469">
                    <w:rPr>
                      <w:rFonts w:ascii="宋体" w:hAnsi="宋体" w:hint="eastAsia"/>
                      <w:szCs w:val="21"/>
                    </w:rPr>
                    <w:t>事业科审核</w:t>
                  </w:r>
                </w:p>
                <w:p w:rsidR="00683057" w:rsidRPr="001454CF" w:rsidRDefault="00683057" w:rsidP="001454CF">
                  <w:pPr>
                    <w:rPr>
                      <w:szCs w:val="24"/>
                    </w:rPr>
                  </w:pPr>
                </w:p>
              </w:txbxContent>
            </v:textbox>
            <w10:wrap type="square"/>
          </v:shape>
        </w:pict>
      </w:r>
      <w:r>
        <w:rPr>
          <w:rFonts w:asciiTheme="minorEastAsia" w:eastAsiaTheme="minorEastAsia" w:hAnsiTheme="minorEastAsia"/>
          <w:noProof/>
          <w:sz w:val="28"/>
          <w:szCs w:val="28"/>
        </w:rPr>
        <w:pict>
          <v:shape id="_x0000_s1145" type="#_x0000_t32" style="position:absolute;left:0;text-align:left;margin-left:191.9pt;margin-top:119.4pt;width:.1pt;height:27.15pt;z-index:25" o:connectortype="straight">
            <v:stroke endarrow="block"/>
          </v:shape>
        </w:pict>
      </w:r>
      <w:r>
        <w:rPr>
          <w:rFonts w:asciiTheme="minorEastAsia" w:eastAsiaTheme="minorEastAsia" w:hAnsiTheme="minorEastAsia"/>
          <w:noProof/>
          <w:sz w:val="28"/>
          <w:szCs w:val="28"/>
        </w:rPr>
        <w:pict>
          <v:shape id="_x0000_s1144" type="#_x0000_t202" style="position:absolute;left:0;text-align:left;margin-left:149.15pt;margin-top:150.7pt;width:84pt;height:36.65pt;z-index:24">
            <v:textbox style="mso-next-textbox:#_x0000_s1144">
              <w:txbxContent>
                <w:p w:rsidR="00683057" w:rsidRPr="00933469" w:rsidRDefault="00683057" w:rsidP="001454CF">
                  <w:pPr>
                    <w:jc w:val="center"/>
                    <w:rPr>
                      <w:rFonts w:ascii="宋体" w:hAnsi="宋体"/>
                      <w:szCs w:val="21"/>
                    </w:rPr>
                  </w:pPr>
                  <w:r w:rsidRPr="00933469">
                    <w:rPr>
                      <w:rFonts w:ascii="宋体" w:hAnsi="宋体" w:hint="eastAsia"/>
                      <w:szCs w:val="21"/>
                    </w:rPr>
                    <w:t>市委编办</w:t>
                  </w:r>
                </w:p>
                <w:p w:rsidR="00683057" w:rsidRPr="00933469" w:rsidRDefault="00683057" w:rsidP="001454CF">
                  <w:pPr>
                    <w:jc w:val="center"/>
                    <w:rPr>
                      <w:rFonts w:ascii="宋体" w:hAnsi="宋体"/>
                      <w:szCs w:val="21"/>
                    </w:rPr>
                  </w:pPr>
                  <w:r w:rsidRPr="00933469">
                    <w:rPr>
                      <w:rFonts w:ascii="宋体" w:hAnsi="宋体" w:hint="eastAsia"/>
                      <w:szCs w:val="21"/>
                    </w:rPr>
                    <w:t>综合科盖章</w:t>
                  </w:r>
                </w:p>
                <w:p w:rsidR="00683057" w:rsidRPr="001454CF" w:rsidRDefault="00683057" w:rsidP="001454CF">
                  <w:pPr>
                    <w:rPr>
                      <w:szCs w:val="24"/>
                    </w:rPr>
                  </w:pPr>
                </w:p>
              </w:txbxContent>
            </v:textbox>
            <w10:wrap type="square"/>
          </v:shape>
        </w:pict>
      </w:r>
      <w:r>
        <w:rPr>
          <w:rFonts w:asciiTheme="minorEastAsia" w:eastAsiaTheme="minorEastAsia" w:hAnsiTheme="minorEastAsia"/>
          <w:noProof/>
          <w:sz w:val="28"/>
          <w:szCs w:val="28"/>
        </w:rPr>
        <w:pict>
          <v:shape id="_x0000_s1148" type="#_x0000_t32" style="position:absolute;left:0;text-align:left;margin-left:233.15pt;margin-top:30.6pt;width:32pt;height:0;flip:x;z-index:28" o:connectortype="straight">
            <v:stroke endarrow="block"/>
          </v:shape>
        </w:pict>
      </w:r>
      <w:r>
        <w:rPr>
          <w:rFonts w:asciiTheme="minorEastAsia" w:eastAsiaTheme="minorEastAsia" w:hAnsiTheme="minorEastAsia"/>
          <w:noProof/>
          <w:sz w:val="28"/>
          <w:szCs w:val="28"/>
        </w:rPr>
        <w:pict>
          <v:shape id="_x0000_s1141" type="#_x0000_t202" style="position:absolute;left:0;text-align:left;margin-left:149.15pt;margin-top:15.45pt;width:84pt;height:36.65pt;z-index:21">
            <v:textbox style="mso-next-textbox:#_x0000_s1141">
              <w:txbxContent>
                <w:p w:rsidR="00683057" w:rsidRPr="00933469" w:rsidRDefault="00683057" w:rsidP="001454CF">
                  <w:pPr>
                    <w:jc w:val="center"/>
                    <w:rPr>
                      <w:rFonts w:ascii="宋体" w:hAnsi="宋体"/>
                      <w:szCs w:val="21"/>
                    </w:rPr>
                  </w:pPr>
                  <w:r w:rsidRPr="00933469">
                    <w:rPr>
                      <w:rFonts w:ascii="宋体" w:hAnsi="宋体" w:hint="eastAsia"/>
                      <w:szCs w:val="21"/>
                    </w:rPr>
                    <w:t>市直事业单位报送入编材料</w:t>
                  </w:r>
                </w:p>
                <w:p w:rsidR="00683057" w:rsidRPr="001454CF" w:rsidRDefault="00683057" w:rsidP="001454CF">
                  <w:pPr>
                    <w:rPr>
                      <w:szCs w:val="24"/>
                    </w:rPr>
                  </w:pPr>
                </w:p>
              </w:txbxContent>
            </v:textbox>
            <w10:wrap type="square"/>
          </v:shape>
        </w:pict>
      </w:r>
      <w:r>
        <w:rPr>
          <w:rFonts w:asciiTheme="minorEastAsia" w:eastAsiaTheme="minorEastAsia" w:hAnsiTheme="minorEastAsia"/>
          <w:noProof/>
          <w:sz w:val="28"/>
          <w:szCs w:val="28"/>
        </w:rPr>
        <w:pict>
          <v:shape id="_x0000_s1143" type="#_x0000_t32" style="position:absolute;left:0;text-align:left;margin-left:191.8pt;margin-top:52.1pt;width:.1pt;height:27.15pt;z-index:23" o:connectortype="straight">
            <v:stroke endarrow="block"/>
          </v:shape>
        </w:pict>
      </w:r>
      <w:r w:rsidR="0024614F">
        <w:rPr>
          <w:rFonts w:asciiTheme="minorEastAsia" w:eastAsiaTheme="minorEastAsia" w:hAnsiTheme="minorEastAsia" w:hint="eastAsia"/>
          <w:sz w:val="28"/>
          <w:szCs w:val="28"/>
        </w:rPr>
        <w:t xml:space="preserve">  </w:t>
      </w:r>
    </w:p>
    <w:p w:rsidR="0024614F" w:rsidRDefault="00F00057" w:rsidP="0024614F">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149" type="#_x0000_t202" style="position:absolute;left:0;text-align:left;margin-left:267.5pt;margin-top:1.35pt;width:32.7pt;height:68pt;z-index:29" stroked="f">
            <v:textbox style="layout-flow:vertical-ideographic;mso-next-textbox:#_x0000_s1149">
              <w:txbxContent>
                <w:p w:rsidR="00683057" w:rsidRDefault="00683057" w:rsidP="0024614F">
                  <w:r>
                    <w:rPr>
                      <w:rFonts w:hint="eastAsia"/>
                    </w:rPr>
                    <w:t>不符合退回</w:t>
                  </w:r>
                </w:p>
              </w:txbxContent>
            </v:textbox>
          </v:shape>
        </w:pict>
      </w:r>
    </w:p>
    <w:p w:rsidR="0024614F" w:rsidRDefault="0024614F" w:rsidP="0024614F">
      <w:pPr>
        <w:spacing w:line="540" w:lineRule="exact"/>
        <w:rPr>
          <w:rFonts w:ascii="楷体_GB2312" w:eastAsia="楷体_GB2312" w:hAnsiTheme="minorEastAsia"/>
          <w:b/>
          <w:sz w:val="28"/>
          <w:szCs w:val="28"/>
        </w:rPr>
      </w:pPr>
    </w:p>
    <w:p w:rsidR="0024614F" w:rsidRDefault="00F00057" w:rsidP="0024614F">
      <w:pPr>
        <w:spacing w:line="540" w:lineRule="exact"/>
        <w:rPr>
          <w:rFonts w:ascii="楷体_GB2312" w:eastAsia="楷体_GB2312" w:hAnsiTheme="minorEastAsia"/>
          <w:b/>
          <w:sz w:val="28"/>
          <w:szCs w:val="28"/>
        </w:rPr>
      </w:pPr>
      <w:r>
        <w:rPr>
          <w:rFonts w:ascii="楷体_GB2312" w:eastAsia="楷体_GB2312" w:hAnsiTheme="minorEastAsia"/>
          <w:b/>
          <w:noProof/>
          <w:sz w:val="28"/>
          <w:szCs w:val="28"/>
        </w:rPr>
        <w:pict>
          <v:shape id="_x0000_s1146" type="#_x0000_t32" style="position:absolute;left:0;text-align:left;margin-left:233.15pt;margin-top:9.2pt;width:32pt;height:0;z-index:26" o:connectortype="straight"/>
        </w:pict>
      </w:r>
    </w:p>
    <w:p w:rsidR="0024614F" w:rsidRDefault="00F00057" w:rsidP="0024614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50" type="#_x0000_t202" style="position:absolute;left:0;text-align:left;margin-left:195.25pt;margin-top:1.8pt;width:29.35pt;height:29.9pt;z-index:30" stroked="f">
            <v:textbox style="layout-flow:vertical-ideographic;mso-next-textbox:#_x0000_s1150">
              <w:txbxContent>
                <w:p w:rsidR="00683057" w:rsidRDefault="00683057" w:rsidP="0024614F">
                  <w:r>
                    <w:rPr>
                      <w:rFonts w:hint="eastAsia"/>
                    </w:rPr>
                    <w:t>符合</w:t>
                  </w:r>
                </w:p>
              </w:txbxContent>
            </v:textbox>
          </v:shape>
        </w:pict>
      </w:r>
    </w:p>
    <w:p w:rsidR="0024614F" w:rsidRDefault="0024614F" w:rsidP="0024614F">
      <w:pPr>
        <w:spacing w:line="540" w:lineRule="exact"/>
        <w:rPr>
          <w:rFonts w:ascii="楷体_GB2312" w:eastAsia="楷体_GB2312" w:hAnsiTheme="minorEastAsia"/>
          <w:b/>
          <w:sz w:val="28"/>
          <w:szCs w:val="28"/>
        </w:rPr>
      </w:pPr>
    </w:p>
    <w:p w:rsidR="00FF184C" w:rsidRPr="00FF184C" w:rsidRDefault="00FF184C" w:rsidP="00FF184C">
      <w:pPr>
        <w:spacing w:line="500" w:lineRule="exact"/>
        <w:rPr>
          <w:rFonts w:ascii="仿宋_GB2312" w:eastAsia="仿宋_GB2312" w:hAnsiTheme="minorEastAsia"/>
          <w:sz w:val="28"/>
          <w:szCs w:val="28"/>
        </w:rPr>
      </w:pPr>
    </w:p>
    <w:p w:rsidR="00FF184C" w:rsidRPr="00227856" w:rsidRDefault="00FF184C" w:rsidP="00FF184C">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五</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其他要求</w:t>
      </w:r>
    </w:p>
    <w:p w:rsidR="00FF184C" w:rsidRPr="00164B8A" w:rsidRDefault="00FF184C" w:rsidP="00FF184C">
      <w:pPr>
        <w:spacing w:line="500" w:lineRule="exact"/>
        <w:ind w:firstLineChars="200" w:firstLine="560"/>
        <w:rPr>
          <w:rFonts w:ascii="仿宋_GB2312" w:eastAsia="仿宋_GB2312" w:hAnsiTheme="minorEastAsia"/>
          <w:sz w:val="28"/>
          <w:szCs w:val="28"/>
        </w:rPr>
      </w:pPr>
      <w:r w:rsidRPr="00164B8A">
        <w:rPr>
          <w:rFonts w:ascii="仿宋_GB2312" w:eastAsia="仿宋_GB2312" w:hAnsiTheme="minorEastAsia" w:hint="eastAsia"/>
          <w:sz w:val="28"/>
          <w:szCs w:val="28"/>
        </w:rPr>
        <w:t>市直</w:t>
      </w:r>
      <w:r w:rsidR="00950334">
        <w:rPr>
          <w:rFonts w:ascii="仿宋_GB2312" w:eastAsia="仿宋_GB2312" w:hAnsiTheme="minorEastAsia" w:hint="eastAsia"/>
          <w:sz w:val="28"/>
          <w:szCs w:val="28"/>
        </w:rPr>
        <w:t>事业单位要及时维护“福建省机构编制管理信息系统”，确保数据准确。</w:t>
      </w:r>
      <w:r>
        <w:rPr>
          <w:rFonts w:ascii="仿宋_GB2312" w:eastAsia="仿宋_GB2312" w:hAnsiTheme="minorEastAsia" w:hint="eastAsia"/>
          <w:sz w:val="28"/>
          <w:szCs w:val="28"/>
        </w:rPr>
        <w:t>数据有误的，不予受理。</w:t>
      </w:r>
    </w:p>
    <w:p w:rsidR="002C5EEA" w:rsidRPr="00FF184C" w:rsidRDefault="002C5EEA" w:rsidP="003130B1">
      <w:pPr>
        <w:spacing w:line="540" w:lineRule="exact"/>
        <w:ind w:firstLineChars="200" w:firstLine="560"/>
        <w:rPr>
          <w:rFonts w:ascii="仿宋_GB2312" w:eastAsia="仿宋_GB2312" w:hAnsiTheme="minorEastAsia"/>
          <w:sz w:val="28"/>
          <w:szCs w:val="28"/>
        </w:rPr>
      </w:pPr>
    </w:p>
    <w:p w:rsidR="00C200B5" w:rsidRDefault="00C200B5" w:rsidP="00A30B16">
      <w:pPr>
        <w:spacing w:line="540" w:lineRule="exact"/>
        <w:rPr>
          <w:rFonts w:ascii="仿宋_GB2312" w:eastAsia="仿宋_GB2312" w:hAnsiTheme="minorEastAsia"/>
          <w:sz w:val="28"/>
          <w:szCs w:val="28"/>
        </w:rPr>
      </w:pPr>
    </w:p>
    <w:p w:rsidR="0024614F" w:rsidRDefault="0024614F" w:rsidP="0024614F">
      <w:pPr>
        <w:spacing w:line="540" w:lineRule="exact"/>
        <w:rPr>
          <w:rFonts w:ascii="仿宋_GB2312" w:eastAsia="仿宋_GB2312" w:hAnsiTheme="minorEastAsia"/>
          <w:sz w:val="28"/>
          <w:szCs w:val="28"/>
        </w:rPr>
      </w:pPr>
    </w:p>
    <w:p w:rsidR="009E35FE" w:rsidRDefault="009E35FE" w:rsidP="0024614F">
      <w:pPr>
        <w:spacing w:line="500" w:lineRule="exact"/>
        <w:rPr>
          <w:rFonts w:ascii="黑体" w:eastAsia="黑体" w:hAnsi="黑体"/>
          <w:sz w:val="28"/>
          <w:szCs w:val="28"/>
        </w:rPr>
      </w:pPr>
    </w:p>
    <w:p w:rsidR="002C5EEA" w:rsidRPr="00CB6070" w:rsidRDefault="002C5EEA" w:rsidP="00A74ECA">
      <w:pPr>
        <w:spacing w:line="500" w:lineRule="exact"/>
        <w:rPr>
          <w:rFonts w:ascii="黑体" w:eastAsia="黑体" w:hAnsi="黑体"/>
          <w:sz w:val="28"/>
          <w:szCs w:val="28"/>
        </w:rPr>
      </w:pPr>
      <w:r>
        <w:rPr>
          <w:rFonts w:ascii="黑体" w:eastAsia="黑体" w:hAnsi="黑体" w:hint="eastAsia"/>
          <w:sz w:val="28"/>
          <w:szCs w:val="28"/>
        </w:rPr>
        <w:lastRenderedPageBreak/>
        <w:t>四</w:t>
      </w:r>
      <w:r w:rsidRPr="00CB6070">
        <w:rPr>
          <w:rFonts w:ascii="黑体" w:eastAsia="黑体" w:hAnsi="黑体" w:hint="eastAsia"/>
          <w:sz w:val="28"/>
          <w:szCs w:val="28"/>
        </w:rPr>
        <w:t>、</w:t>
      </w:r>
      <w:r w:rsidR="00A74C95">
        <w:rPr>
          <w:rFonts w:ascii="黑体" w:eastAsia="黑体" w:hAnsi="黑体" w:hint="eastAsia"/>
          <w:sz w:val="28"/>
          <w:szCs w:val="28"/>
        </w:rPr>
        <w:t>市直机关到参公事业单位以及</w:t>
      </w:r>
      <w:r>
        <w:rPr>
          <w:rFonts w:ascii="黑体" w:eastAsia="黑体" w:hAnsi="黑体" w:hint="eastAsia"/>
          <w:sz w:val="28"/>
          <w:szCs w:val="28"/>
        </w:rPr>
        <w:t>市直</w:t>
      </w:r>
      <w:r w:rsidR="0040695F">
        <w:rPr>
          <w:rFonts w:ascii="黑体" w:eastAsia="黑体" w:hAnsi="黑体" w:hint="eastAsia"/>
          <w:sz w:val="28"/>
          <w:szCs w:val="28"/>
        </w:rPr>
        <w:t>参公事业</w:t>
      </w:r>
      <w:r>
        <w:rPr>
          <w:rFonts w:ascii="黑体" w:eastAsia="黑体" w:hAnsi="黑体" w:hint="eastAsia"/>
          <w:sz w:val="28"/>
          <w:szCs w:val="28"/>
        </w:rPr>
        <w:t>单位之间</w:t>
      </w:r>
      <w:r w:rsidR="00A74C95">
        <w:rPr>
          <w:rFonts w:ascii="黑体" w:eastAsia="黑体" w:hAnsi="黑体" w:hint="eastAsia"/>
          <w:sz w:val="28"/>
          <w:szCs w:val="28"/>
        </w:rPr>
        <w:t>的</w:t>
      </w:r>
      <w:r w:rsidR="00C07973">
        <w:rPr>
          <w:rFonts w:ascii="黑体" w:eastAsia="黑体" w:hAnsi="黑体" w:hint="eastAsia"/>
          <w:sz w:val="28"/>
          <w:szCs w:val="28"/>
        </w:rPr>
        <w:t>跨党组</w:t>
      </w:r>
      <w:r>
        <w:rPr>
          <w:rFonts w:ascii="黑体" w:eastAsia="黑体" w:hAnsi="黑体" w:hint="eastAsia"/>
          <w:sz w:val="28"/>
          <w:szCs w:val="28"/>
        </w:rPr>
        <w:t>交流调动</w:t>
      </w:r>
      <w:r w:rsidR="00D335CB">
        <w:rPr>
          <w:rFonts w:ascii="黑体" w:eastAsia="黑体" w:hAnsi="黑体" w:hint="eastAsia"/>
          <w:sz w:val="28"/>
          <w:szCs w:val="28"/>
        </w:rPr>
        <w:t>（不含以调任方式调入）</w:t>
      </w:r>
      <w:r>
        <w:rPr>
          <w:rFonts w:ascii="黑体" w:eastAsia="黑体" w:hAnsi="黑体" w:hint="eastAsia"/>
          <w:sz w:val="28"/>
          <w:szCs w:val="28"/>
        </w:rPr>
        <w:t>申请使用编制职数</w:t>
      </w:r>
      <w:r w:rsidR="003735D4">
        <w:rPr>
          <w:rFonts w:ascii="黑体" w:eastAsia="黑体" w:hAnsi="黑体" w:hint="eastAsia"/>
          <w:sz w:val="28"/>
          <w:szCs w:val="28"/>
        </w:rPr>
        <w:t>业务</w:t>
      </w:r>
    </w:p>
    <w:p w:rsidR="002C5EEA" w:rsidRPr="00227856" w:rsidRDefault="002C5EEA" w:rsidP="0024614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（一）政策依据</w:t>
      </w:r>
    </w:p>
    <w:p w:rsidR="002C5EEA" w:rsidRPr="00227856" w:rsidRDefault="00C7619B" w:rsidP="0024614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《福建省机构编制实名制管理办法》（闽</w:t>
      </w:r>
      <w:r w:rsidRPr="00227856">
        <w:rPr>
          <w:rFonts w:ascii="仿宋_GB2312" w:eastAsia="仿宋_GB2312" w:hAnsiTheme="minorEastAsia" w:hint="eastAsia"/>
          <w:sz w:val="28"/>
          <w:szCs w:val="28"/>
        </w:rPr>
        <w:t>委</w:t>
      </w:r>
      <w:r>
        <w:rPr>
          <w:rFonts w:ascii="仿宋_GB2312" w:eastAsia="仿宋_GB2312" w:hAnsiTheme="minorEastAsia" w:hint="eastAsia"/>
          <w:sz w:val="28"/>
          <w:szCs w:val="28"/>
        </w:rPr>
        <w:t>编</w:t>
      </w:r>
      <w:r w:rsidRPr="00227856">
        <w:rPr>
          <w:rFonts w:ascii="仿宋_GB2312" w:eastAsia="仿宋_GB2312" w:hAnsiTheme="minorEastAsia" w:hint="eastAsia"/>
          <w:sz w:val="28"/>
          <w:szCs w:val="28"/>
        </w:rPr>
        <w:t>办[20</w:t>
      </w:r>
      <w:r>
        <w:rPr>
          <w:rFonts w:ascii="仿宋_GB2312" w:eastAsia="仿宋_GB2312" w:hAnsiTheme="minorEastAsia" w:hint="eastAsia"/>
          <w:sz w:val="28"/>
          <w:szCs w:val="28"/>
        </w:rPr>
        <w:t>13</w:t>
      </w:r>
      <w:r w:rsidRPr="00227856">
        <w:rPr>
          <w:rFonts w:ascii="仿宋_GB2312" w:eastAsia="仿宋_GB2312" w:hAnsiTheme="minorEastAsia" w:hint="eastAsia"/>
          <w:sz w:val="28"/>
          <w:szCs w:val="28"/>
        </w:rPr>
        <w:t>]</w:t>
      </w:r>
      <w:r>
        <w:rPr>
          <w:rFonts w:ascii="仿宋_GB2312" w:eastAsia="仿宋_GB2312" w:hAnsiTheme="minorEastAsia" w:hint="eastAsia"/>
          <w:sz w:val="28"/>
          <w:szCs w:val="28"/>
        </w:rPr>
        <w:t>188</w:t>
      </w:r>
      <w:r w:rsidRPr="00227856">
        <w:rPr>
          <w:rFonts w:ascii="仿宋_GB2312" w:eastAsia="仿宋_GB2312" w:hAnsiTheme="minorEastAsia" w:hint="eastAsia"/>
          <w:sz w:val="28"/>
          <w:szCs w:val="28"/>
        </w:rPr>
        <w:t>号）</w:t>
      </w:r>
      <w:r>
        <w:rPr>
          <w:rFonts w:ascii="仿宋_GB2312" w:eastAsia="仿宋_GB2312" w:hAnsiTheme="minorEastAsia" w:hint="eastAsia"/>
          <w:sz w:val="28"/>
          <w:szCs w:val="28"/>
        </w:rPr>
        <w:t>、</w:t>
      </w:r>
      <w:r w:rsidR="002C5EEA">
        <w:rPr>
          <w:rFonts w:ascii="仿宋_GB2312" w:eastAsia="仿宋_GB2312" w:hAnsiTheme="minorEastAsia" w:hint="eastAsia"/>
          <w:sz w:val="28"/>
          <w:szCs w:val="28"/>
        </w:rPr>
        <w:t>《市委编委印发&lt;关于泉州市市级党政群机关行政编制管理意见&gt;的通知》</w:t>
      </w:r>
      <w:r w:rsidR="00220CD7">
        <w:rPr>
          <w:rFonts w:ascii="仿宋_GB2312" w:eastAsia="仿宋_GB2312" w:hAnsiTheme="minorEastAsia" w:hint="eastAsia"/>
          <w:sz w:val="28"/>
          <w:szCs w:val="28"/>
        </w:rPr>
        <w:t>（泉委编</w:t>
      </w:r>
      <w:r w:rsidR="00220CD7" w:rsidRPr="002C5EEA">
        <w:rPr>
          <w:rFonts w:ascii="仿宋_GB2312" w:eastAsia="仿宋_GB2312" w:hAnsiTheme="minorEastAsia" w:hint="eastAsia"/>
          <w:sz w:val="28"/>
          <w:szCs w:val="28"/>
        </w:rPr>
        <w:t>[20</w:t>
      </w:r>
      <w:r w:rsidR="00220CD7">
        <w:rPr>
          <w:rFonts w:ascii="仿宋_GB2312" w:eastAsia="仿宋_GB2312" w:hAnsiTheme="minorEastAsia" w:hint="eastAsia"/>
          <w:sz w:val="28"/>
          <w:szCs w:val="28"/>
        </w:rPr>
        <w:t>19</w:t>
      </w:r>
      <w:r w:rsidR="00220CD7" w:rsidRPr="002C5EEA">
        <w:rPr>
          <w:rFonts w:ascii="仿宋_GB2312" w:eastAsia="仿宋_GB2312" w:hAnsiTheme="minorEastAsia" w:hint="eastAsia"/>
          <w:sz w:val="28"/>
          <w:szCs w:val="28"/>
        </w:rPr>
        <w:t>]</w:t>
      </w:r>
      <w:r w:rsidR="00220CD7">
        <w:rPr>
          <w:rFonts w:ascii="仿宋_GB2312" w:eastAsia="仿宋_GB2312" w:hAnsiTheme="minorEastAsia" w:hint="eastAsia"/>
          <w:sz w:val="28"/>
          <w:szCs w:val="28"/>
        </w:rPr>
        <w:t>9</w:t>
      </w:r>
      <w:r w:rsidR="00220CD7" w:rsidRPr="002C5EEA">
        <w:rPr>
          <w:rFonts w:ascii="仿宋_GB2312" w:eastAsia="仿宋_GB2312" w:hAnsiTheme="minorEastAsia" w:hint="eastAsia"/>
          <w:sz w:val="28"/>
          <w:szCs w:val="28"/>
        </w:rPr>
        <w:t>号</w:t>
      </w:r>
      <w:r w:rsidR="00220CD7">
        <w:rPr>
          <w:rFonts w:ascii="仿宋_GB2312" w:eastAsia="仿宋_GB2312" w:hAnsiTheme="minorEastAsia" w:hint="eastAsia"/>
          <w:sz w:val="28"/>
          <w:szCs w:val="28"/>
        </w:rPr>
        <w:t>）</w:t>
      </w:r>
      <w:r w:rsidR="0024614F">
        <w:rPr>
          <w:rFonts w:ascii="仿宋_GB2312" w:eastAsia="仿宋_GB2312" w:hAnsiTheme="minorEastAsia" w:hint="eastAsia"/>
          <w:sz w:val="28"/>
          <w:szCs w:val="28"/>
        </w:rPr>
        <w:t>、</w:t>
      </w:r>
      <w:r w:rsidR="002C5EEA" w:rsidRPr="002C5EEA">
        <w:rPr>
          <w:rFonts w:ascii="仿宋_GB2312" w:eastAsia="仿宋_GB2312" w:hAnsiTheme="minorEastAsia" w:hint="eastAsia"/>
          <w:sz w:val="28"/>
          <w:szCs w:val="28"/>
        </w:rPr>
        <w:t>《市委组织部市委编办关于进一步加强市直党政群机关公务员调配管理工作的通知》（泉委组综[2020]46号）。</w:t>
      </w:r>
    </w:p>
    <w:p w:rsidR="00972514" w:rsidRPr="00227856" w:rsidRDefault="00972514" w:rsidP="00972514">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二）报送材料</w:t>
      </w:r>
    </w:p>
    <w:p w:rsidR="00972514" w:rsidRPr="00227856" w:rsidRDefault="00972514" w:rsidP="00972514">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1.《泉州市直机关事业单位申请使用编制（领导职数）审批表》；</w:t>
      </w:r>
    </w:p>
    <w:p w:rsidR="00A3155A" w:rsidRDefault="00A3155A" w:rsidP="00A3155A">
      <w:pPr>
        <w:spacing w:line="500" w:lineRule="exact"/>
        <w:ind w:firstLineChars="200" w:firstLine="560"/>
        <w:rPr>
          <w:rFonts w:ascii="仿宋_GB2312" w:eastAsia="仿宋_GB2312" w:hAnsiTheme="minorEastAsia"/>
          <w:sz w:val="28"/>
          <w:szCs w:val="28"/>
        </w:rPr>
      </w:pPr>
      <w:r w:rsidRPr="00A3155A">
        <w:rPr>
          <w:rFonts w:ascii="仿宋_GB2312" w:eastAsia="仿宋_GB2312" w:hAnsiTheme="minorEastAsia" w:hint="eastAsia"/>
          <w:sz w:val="28"/>
          <w:szCs w:val="28"/>
        </w:rPr>
        <w:t>2.《泉州市</w:t>
      </w:r>
      <w:r w:rsidR="002F2A4A">
        <w:rPr>
          <w:rFonts w:ascii="仿宋_GB2312" w:eastAsia="仿宋_GB2312" w:hAnsiTheme="minorEastAsia" w:hint="eastAsia"/>
          <w:sz w:val="28"/>
          <w:szCs w:val="28"/>
        </w:rPr>
        <w:t>事业单位领导职数</w:t>
      </w:r>
      <w:r w:rsidRPr="00A3155A">
        <w:rPr>
          <w:rFonts w:ascii="仿宋_GB2312" w:eastAsia="仿宋_GB2312" w:hAnsiTheme="minorEastAsia" w:hint="eastAsia"/>
          <w:sz w:val="28"/>
          <w:szCs w:val="28"/>
        </w:rPr>
        <w:t>调整情况一览表》</w:t>
      </w:r>
      <w:r w:rsidR="002F2A4A">
        <w:rPr>
          <w:rFonts w:ascii="仿宋_GB2312" w:eastAsia="仿宋_GB2312" w:hAnsiTheme="minorEastAsia" w:hint="eastAsia"/>
          <w:sz w:val="28"/>
          <w:szCs w:val="28"/>
        </w:rPr>
        <w:t>（使用职数时提供）</w:t>
      </w:r>
      <w:r w:rsidRPr="00A3155A">
        <w:rPr>
          <w:rFonts w:ascii="仿宋_GB2312" w:eastAsia="仿宋_GB2312" w:hAnsiTheme="minorEastAsia" w:hint="eastAsia"/>
          <w:sz w:val="28"/>
          <w:szCs w:val="28"/>
        </w:rPr>
        <w:t>；</w:t>
      </w:r>
    </w:p>
    <w:p w:rsidR="00972514" w:rsidRPr="00227856" w:rsidRDefault="00A3155A" w:rsidP="00972514">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00972514" w:rsidRPr="00227856">
        <w:rPr>
          <w:rFonts w:ascii="仿宋_GB2312" w:eastAsia="仿宋_GB2312" w:hAnsiTheme="minorEastAsia" w:hint="eastAsia"/>
          <w:sz w:val="28"/>
          <w:szCs w:val="28"/>
        </w:rPr>
        <w:t>.</w:t>
      </w:r>
      <w:r w:rsidR="00972514">
        <w:rPr>
          <w:rFonts w:ascii="仿宋_GB2312" w:eastAsia="仿宋_GB2312" w:hAnsiTheme="minorEastAsia" w:hint="eastAsia"/>
          <w:sz w:val="28"/>
          <w:szCs w:val="28"/>
        </w:rPr>
        <w:t>《调动呈报表》</w:t>
      </w:r>
      <w:r w:rsidR="00972514" w:rsidRPr="00FA398B">
        <w:rPr>
          <w:rFonts w:ascii="仿宋_GB2312" w:eastAsia="仿宋_GB2312" w:hAnsiTheme="minorEastAsia" w:hint="eastAsia"/>
          <w:sz w:val="28"/>
          <w:szCs w:val="28"/>
        </w:rPr>
        <w:t>。</w:t>
      </w:r>
    </w:p>
    <w:p w:rsidR="004035D1" w:rsidRPr="00227856" w:rsidRDefault="004035D1" w:rsidP="004035D1">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三</w:t>
      </w:r>
      <w:r w:rsidRPr="00227856">
        <w:rPr>
          <w:rFonts w:ascii="楷体_GB2312" w:eastAsia="楷体_GB2312" w:hAnsiTheme="minorEastAsia" w:hint="eastAsia"/>
          <w:b/>
          <w:sz w:val="28"/>
          <w:szCs w:val="28"/>
        </w:rPr>
        <w:t>）办理时限</w:t>
      </w:r>
    </w:p>
    <w:p w:rsidR="004035D1" w:rsidRPr="00F24B5A" w:rsidRDefault="004035D1" w:rsidP="004035D1">
      <w:pPr>
        <w:spacing w:line="500" w:lineRule="exact"/>
        <w:ind w:firstLineChars="200" w:firstLine="560"/>
        <w:rPr>
          <w:rFonts w:ascii="仿宋_GB2312" w:eastAsia="仿宋_GB2312" w:hAnsiTheme="minorEastAsia"/>
          <w:sz w:val="28"/>
          <w:szCs w:val="28"/>
        </w:rPr>
      </w:pPr>
      <w:r w:rsidRPr="00F24B5A">
        <w:rPr>
          <w:rFonts w:ascii="仿宋_GB2312" w:eastAsia="仿宋_GB2312" w:hAnsiTheme="minorEastAsia" w:hint="eastAsia"/>
          <w:sz w:val="28"/>
          <w:szCs w:val="28"/>
        </w:rPr>
        <w:t>经办科室</w:t>
      </w:r>
      <w:r w:rsidR="00240BA6">
        <w:rPr>
          <w:rFonts w:ascii="仿宋_GB2312" w:eastAsia="仿宋_GB2312" w:hAnsiTheme="minorEastAsia" w:hint="eastAsia"/>
          <w:sz w:val="28"/>
          <w:szCs w:val="28"/>
        </w:rPr>
        <w:t>5个工作日</w:t>
      </w:r>
      <w:r w:rsidRPr="00F24B5A">
        <w:rPr>
          <w:rFonts w:ascii="仿宋_GB2312" w:eastAsia="仿宋_GB2312" w:hAnsiTheme="minorEastAsia" w:hint="eastAsia"/>
          <w:sz w:val="28"/>
          <w:szCs w:val="28"/>
        </w:rPr>
        <w:t>内提出审核意见</w:t>
      </w:r>
      <w:r w:rsidR="00E55640" w:rsidRPr="00F24B5A">
        <w:rPr>
          <w:rFonts w:ascii="仿宋_GB2312" w:eastAsia="仿宋_GB2312" w:hAnsiTheme="minorEastAsia" w:hint="eastAsia"/>
          <w:sz w:val="28"/>
          <w:szCs w:val="28"/>
        </w:rPr>
        <w:t>，</w:t>
      </w:r>
      <w:r w:rsidR="009460BE" w:rsidRPr="00F24B5A">
        <w:rPr>
          <w:rFonts w:ascii="仿宋_GB2312" w:eastAsia="仿宋_GB2312" w:hAnsiTheme="minorEastAsia" w:hint="eastAsia"/>
          <w:sz w:val="28"/>
          <w:szCs w:val="28"/>
        </w:rPr>
        <w:t>经室务会议研究</w:t>
      </w:r>
      <w:r w:rsidRPr="00F24B5A">
        <w:rPr>
          <w:rFonts w:ascii="仿宋_GB2312" w:eastAsia="仿宋_GB2312" w:hAnsiTheme="minorEastAsia" w:hint="eastAsia"/>
          <w:sz w:val="28"/>
          <w:szCs w:val="28"/>
        </w:rPr>
        <w:t>同意后1个工作日内办结。</w:t>
      </w:r>
    </w:p>
    <w:p w:rsidR="0024614F" w:rsidRPr="004043C0" w:rsidRDefault="0024614F" w:rsidP="004043C0">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sidR="004035D1">
        <w:rPr>
          <w:rFonts w:ascii="楷体_GB2312" w:eastAsia="楷体_GB2312" w:hAnsiTheme="minorEastAsia" w:hint="eastAsia"/>
          <w:b/>
          <w:sz w:val="28"/>
          <w:szCs w:val="28"/>
        </w:rPr>
        <w:t>四</w:t>
      </w:r>
      <w:r w:rsidRPr="00227856">
        <w:rPr>
          <w:rFonts w:ascii="楷体_GB2312" w:eastAsia="楷体_GB2312" w:hAnsiTheme="minorEastAsia" w:hint="eastAsia"/>
          <w:b/>
          <w:sz w:val="28"/>
          <w:szCs w:val="28"/>
        </w:rPr>
        <w:t>）工作流程</w:t>
      </w:r>
      <w:r w:rsidR="00F00057" w:rsidRPr="00F00057">
        <w:rPr>
          <w:rFonts w:asciiTheme="minorEastAsia" w:eastAsiaTheme="minorEastAsia" w:hAnsiTheme="minorEastAsia"/>
          <w:noProof/>
          <w:sz w:val="28"/>
          <w:szCs w:val="28"/>
        </w:rPr>
        <w:pict>
          <v:shape id="_x0000_s1151" type="#_x0000_t202" style="position:absolute;left:0;text-align:left;margin-left:149.15pt;margin-top:25.45pt;width:84pt;height:36.65pt;z-index:31;mso-position-horizontal-relative:text;mso-position-vertical-relative:text">
            <v:textbox style="mso-next-textbox:#_x0000_s1151">
              <w:txbxContent>
                <w:p w:rsidR="00704FC2" w:rsidRPr="00933469" w:rsidRDefault="00704FC2" w:rsidP="00704FC2">
                  <w:pPr>
                    <w:jc w:val="center"/>
                    <w:rPr>
                      <w:rFonts w:ascii="宋体" w:hAnsi="宋体"/>
                      <w:szCs w:val="21"/>
                    </w:rPr>
                  </w:pPr>
                  <w:r w:rsidRPr="00933469">
                    <w:rPr>
                      <w:rFonts w:ascii="宋体" w:hAnsi="宋体" w:hint="eastAsia"/>
                      <w:szCs w:val="21"/>
                    </w:rPr>
                    <w:t>市直事业单位报送入编材料</w:t>
                  </w:r>
                </w:p>
                <w:p w:rsidR="00683057" w:rsidRPr="00704FC2" w:rsidRDefault="00683057" w:rsidP="00704FC2">
                  <w:pPr>
                    <w:rPr>
                      <w:szCs w:val="24"/>
                    </w:rPr>
                  </w:pPr>
                </w:p>
              </w:txbxContent>
            </v:textbox>
            <w10:wrap type="square"/>
          </v:shape>
        </w:pict>
      </w:r>
      <w:r w:rsidR="00F00057" w:rsidRPr="00F00057">
        <w:rPr>
          <w:rFonts w:asciiTheme="minorEastAsia" w:eastAsiaTheme="minorEastAsia" w:hAnsiTheme="minorEastAsia"/>
          <w:noProof/>
          <w:sz w:val="28"/>
          <w:szCs w:val="28"/>
        </w:rPr>
        <w:pict>
          <v:shape id="_x0000_s1152" type="#_x0000_t202" style="position:absolute;left:0;text-align:left;margin-left:149.15pt;margin-top:80.8pt;width:84pt;height:36.65pt;z-index:32;mso-position-horizontal-relative:text;mso-position-vertical-relative:text">
            <v:textbox style="mso-next-textbox:#_x0000_s1152">
              <w:txbxContent>
                <w:p w:rsidR="00704FC2" w:rsidRPr="00933469" w:rsidRDefault="00704FC2" w:rsidP="00704FC2">
                  <w:pPr>
                    <w:jc w:val="center"/>
                    <w:rPr>
                      <w:rFonts w:ascii="宋体" w:hAnsi="宋体"/>
                      <w:szCs w:val="21"/>
                    </w:rPr>
                  </w:pPr>
                  <w:r w:rsidRPr="00933469">
                    <w:rPr>
                      <w:rFonts w:ascii="宋体" w:hAnsi="宋体" w:hint="eastAsia"/>
                      <w:szCs w:val="21"/>
                    </w:rPr>
                    <w:t>市委编办</w:t>
                  </w:r>
                </w:p>
                <w:p w:rsidR="00704FC2" w:rsidRPr="00933469" w:rsidRDefault="00704FC2" w:rsidP="00704FC2">
                  <w:pPr>
                    <w:jc w:val="center"/>
                    <w:rPr>
                      <w:rFonts w:ascii="宋体" w:hAnsi="宋体"/>
                      <w:szCs w:val="21"/>
                    </w:rPr>
                  </w:pPr>
                  <w:r w:rsidRPr="00933469">
                    <w:rPr>
                      <w:rFonts w:ascii="宋体" w:hAnsi="宋体" w:hint="eastAsia"/>
                      <w:szCs w:val="21"/>
                    </w:rPr>
                    <w:t>事业科审核</w:t>
                  </w:r>
                </w:p>
                <w:p w:rsidR="00683057" w:rsidRPr="00704FC2" w:rsidRDefault="00683057" w:rsidP="00704FC2">
                  <w:pPr>
                    <w:rPr>
                      <w:szCs w:val="24"/>
                    </w:rPr>
                  </w:pPr>
                </w:p>
              </w:txbxContent>
            </v:textbox>
            <w10:wrap type="square"/>
          </v:shape>
        </w:pict>
      </w:r>
      <w:r w:rsidR="00F00057" w:rsidRPr="00F00057">
        <w:rPr>
          <w:rFonts w:asciiTheme="minorEastAsia" w:eastAsiaTheme="minorEastAsia" w:hAnsiTheme="minorEastAsia"/>
          <w:noProof/>
          <w:sz w:val="28"/>
          <w:szCs w:val="28"/>
        </w:rPr>
        <w:pict>
          <v:shape id="_x0000_s1155" type="#_x0000_t32" style="position:absolute;left:0;text-align:left;margin-left:191.9pt;margin-top:119.4pt;width:.1pt;height:27.15pt;z-index:35;mso-position-horizontal-relative:text;mso-position-vertical-relative:text" o:connectortype="straight">
            <v:stroke endarrow="block"/>
          </v:shape>
        </w:pict>
      </w:r>
    </w:p>
    <w:p w:rsidR="0024614F" w:rsidRDefault="00F00057" w:rsidP="0024614F">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157" type="#_x0000_t32" style="position:absolute;left:0;text-align:left;margin-left:265.8pt;margin-top:15.55pt;width:0;height:51.85pt;flip:y;z-index:37" o:connectortype="straight"/>
        </w:pict>
      </w:r>
      <w:r>
        <w:rPr>
          <w:rFonts w:asciiTheme="minorEastAsia" w:eastAsiaTheme="minorEastAsia" w:hAnsiTheme="minorEastAsia"/>
          <w:noProof/>
          <w:sz w:val="28"/>
          <w:szCs w:val="28"/>
        </w:rPr>
        <w:pict>
          <v:shape id="_x0000_s1158" type="#_x0000_t32" style="position:absolute;left:0;text-align:left;margin-left:233.15pt;margin-top:15.55pt;width:32pt;height:0;flip:x;z-index:38" o:connectortype="straight">
            <v:stroke endarrow="block"/>
          </v:shape>
        </w:pict>
      </w:r>
      <w:r>
        <w:rPr>
          <w:rFonts w:asciiTheme="minorEastAsia" w:eastAsiaTheme="minorEastAsia" w:hAnsiTheme="minorEastAsia"/>
          <w:noProof/>
          <w:sz w:val="28"/>
          <w:szCs w:val="28"/>
        </w:rPr>
        <w:pict>
          <v:shape id="_x0000_s1167" type="#_x0000_t202" style="position:absolute;left:0;text-align:left;margin-left:77.95pt;margin-top:69.35pt;width:32.7pt;height:68pt;z-index:47" stroked="f">
            <v:textbox style="layout-flow:vertical-ideographic;mso-next-textbox:#_x0000_s1167">
              <w:txbxContent>
                <w:p w:rsidR="00683057" w:rsidRDefault="00683057" w:rsidP="0024614F">
                  <w:r>
                    <w:rPr>
                      <w:rFonts w:hint="eastAsia"/>
                    </w:rPr>
                    <w:t>不符合退回</w:t>
                  </w:r>
                </w:p>
              </w:txbxContent>
            </v:textbox>
          </v:shape>
        </w:pict>
      </w:r>
      <w:r>
        <w:rPr>
          <w:rFonts w:asciiTheme="minorEastAsia" w:eastAsiaTheme="minorEastAsia" w:hAnsiTheme="minorEastAsia"/>
          <w:noProof/>
          <w:sz w:val="28"/>
          <w:szCs w:val="28"/>
        </w:rPr>
        <w:pict>
          <v:shape id="_x0000_s1159" type="#_x0000_t202" style="position:absolute;left:0;text-align:left;margin-left:267.5pt;margin-top:1.35pt;width:32.7pt;height:68pt;z-index:39" stroked="f">
            <v:textbox style="layout-flow:vertical-ideographic;mso-next-textbox:#_x0000_s1159">
              <w:txbxContent>
                <w:p w:rsidR="00683057" w:rsidRDefault="00683057" w:rsidP="0024614F">
                  <w:r>
                    <w:rPr>
                      <w:rFonts w:hint="eastAsia"/>
                    </w:rPr>
                    <w:t>不符合退回</w:t>
                  </w:r>
                </w:p>
              </w:txbxContent>
            </v:textbox>
          </v:shape>
        </w:pict>
      </w:r>
    </w:p>
    <w:p w:rsidR="0024614F" w:rsidRDefault="00F00057" w:rsidP="0024614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53" type="#_x0000_t32" style="position:absolute;left:0;text-align:left;margin-left:191.8pt;margin-top:-.3pt;width:.1pt;height:17.15pt;z-index:33" o:connectortype="straight">
            <v:stroke endarrow="block"/>
          </v:shape>
        </w:pict>
      </w:r>
    </w:p>
    <w:p w:rsidR="0024614F" w:rsidRDefault="00F00057" w:rsidP="0024614F">
      <w:pPr>
        <w:spacing w:line="540" w:lineRule="exact"/>
        <w:rPr>
          <w:rFonts w:ascii="楷体_GB2312" w:eastAsia="楷体_GB2312" w:hAnsiTheme="minorEastAsia"/>
          <w:b/>
          <w:sz w:val="28"/>
          <w:szCs w:val="28"/>
        </w:rPr>
      </w:pPr>
      <w:r>
        <w:rPr>
          <w:rFonts w:ascii="楷体_GB2312" w:eastAsia="楷体_GB2312" w:hAnsiTheme="minorEastAsia"/>
          <w:b/>
          <w:noProof/>
          <w:sz w:val="28"/>
          <w:szCs w:val="28"/>
        </w:rPr>
        <w:pict>
          <v:shape id="_x0000_s1166" type="#_x0000_t32" style="position:absolute;left:0;text-align:left;margin-left:116.85pt;margin-top:9.85pt;width:32.3pt;height:0;z-index:46" o:connectortype="straight">
            <v:stroke endarrow="block"/>
          </v:shape>
        </w:pict>
      </w:r>
      <w:r>
        <w:rPr>
          <w:rFonts w:ascii="楷体_GB2312" w:eastAsia="楷体_GB2312" w:hAnsiTheme="minorEastAsia"/>
          <w:b/>
          <w:noProof/>
          <w:sz w:val="28"/>
          <w:szCs w:val="28"/>
        </w:rPr>
        <w:pict>
          <v:shape id="_x0000_s1165" type="#_x0000_t32" style="position:absolute;left:0;text-align:left;margin-left:116.85pt;margin-top:9.2pt;width:0;height:71.35pt;flip:y;z-index:45" o:connectortype="straight"/>
        </w:pict>
      </w:r>
      <w:r>
        <w:rPr>
          <w:rFonts w:ascii="楷体_GB2312" w:eastAsia="楷体_GB2312" w:hAnsiTheme="minorEastAsia"/>
          <w:b/>
          <w:noProof/>
          <w:sz w:val="28"/>
          <w:szCs w:val="28"/>
        </w:rPr>
        <w:pict>
          <v:shape id="_x0000_s1156" type="#_x0000_t32" style="position:absolute;left:0;text-align:left;margin-left:233.15pt;margin-top:9.2pt;width:32pt;height:0;z-index:36" o:connectortype="straight"/>
        </w:pict>
      </w:r>
    </w:p>
    <w:p w:rsidR="0024614F" w:rsidRDefault="00F00057" w:rsidP="0024614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60" type="#_x0000_t202" style="position:absolute;left:0;text-align:left;margin-left:195.25pt;margin-top:1.8pt;width:29.35pt;height:29.9pt;z-index:40" stroked="f">
            <v:textbox style="layout-flow:vertical-ideographic;mso-next-textbox:#_x0000_s1160">
              <w:txbxContent>
                <w:p w:rsidR="00683057" w:rsidRDefault="00683057" w:rsidP="0024614F">
                  <w:r>
                    <w:rPr>
                      <w:rFonts w:hint="eastAsia"/>
                    </w:rPr>
                    <w:t>符合</w:t>
                  </w:r>
                </w:p>
              </w:txbxContent>
            </v:textbox>
          </v:shape>
        </w:pict>
      </w:r>
    </w:p>
    <w:p w:rsidR="0024614F" w:rsidRDefault="00F00057" w:rsidP="0024614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54" type="#_x0000_t202" style="position:absolute;left:0;text-align:left;margin-left:149.15pt;margin-top:7.3pt;width:92.65pt;height:36.65pt;z-index:34">
            <v:textbox style="mso-next-textbox:#_x0000_s1154">
              <w:txbxContent>
                <w:p w:rsidR="00683057" w:rsidRPr="00933469" w:rsidRDefault="00683057" w:rsidP="0024614F">
                  <w:pPr>
                    <w:jc w:val="center"/>
                    <w:rPr>
                      <w:rFonts w:ascii="宋体" w:hAnsi="宋体"/>
                      <w:szCs w:val="21"/>
                    </w:rPr>
                  </w:pPr>
                  <w:r w:rsidRPr="00933469">
                    <w:rPr>
                      <w:rFonts w:ascii="宋体" w:hAnsi="宋体" w:hint="eastAsia"/>
                      <w:szCs w:val="21"/>
                    </w:rPr>
                    <w:t>报市委编办</w:t>
                  </w:r>
                </w:p>
                <w:p w:rsidR="00683057" w:rsidRPr="00933469" w:rsidRDefault="00683057" w:rsidP="0024614F">
                  <w:pPr>
                    <w:jc w:val="center"/>
                    <w:rPr>
                      <w:rFonts w:ascii="宋体" w:hAnsi="宋体"/>
                      <w:szCs w:val="21"/>
                    </w:rPr>
                  </w:pPr>
                  <w:r w:rsidRPr="00933469">
                    <w:rPr>
                      <w:rFonts w:ascii="宋体" w:hAnsi="宋体" w:hint="eastAsia"/>
                      <w:szCs w:val="21"/>
                    </w:rPr>
                    <w:t>室务会议研究</w:t>
                  </w:r>
                </w:p>
              </w:txbxContent>
            </v:textbox>
            <w10:wrap type="square"/>
          </v:shape>
        </w:pict>
      </w:r>
      <w:r>
        <w:rPr>
          <w:rFonts w:ascii="楷体_GB2312" w:eastAsia="楷体_GB2312" w:hAnsiTheme="minorEastAsia"/>
          <w:b/>
          <w:noProof/>
          <w:sz w:val="28"/>
          <w:szCs w:val="28"/>
        </w:rPr>
        <w:pict>
          <v:shape id="_x0000_s1164" type="#_x0000_t32" style="position:absolute;left:0;text-align:left;margin-left:116.85pt;margin-top:26.55pt;width:32.3pt;height:0;flip:x;z-index:44" o:connectortype="straight"/>
        </w:pict>
      </w:r>
    </w:p>
    <w:p w:rsidR="0024614F" w:rsidRDefault="00F00057" w:rsidP="0024614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61" type="#_x0000_t202" style="position:absolute;left:0;text-align:left;margin-left:149.15pt;margin-top:50.75pt;width:84pt;height:36.65pt;z-index:41">
            <v:textbox style="mso-next-textbox:#_x0000_s1161">
              <w:txbxContent>
                <w:p w:rsidR="00683057" w:rsidRPr="00933469" w:rsidRDefault="00683057" w:rsidP="0024614F">
                  <w:pPr>
                    <w:jc w:val="center"/>
                    <w:rPr>
                      <w:rFonts w:ascii="宋体" w:hAnsi="宋体"/>
                      <w:szCs w:val="21"/>
                    </w:rPr>
                  </w:pPr>
                  <w:r w:rsidRPr="00933469">
                    <w:rPr>
                      <w:rFonts w:ascii="宋体" w:hAnsi="宋体" w:hint="eastAsia"/>
                      <w:szCs w:val="21"/>
                    </w:rPr>
                    <w:t>市委编办</w:t>
                  </w:r>
                </w:p>
                <w:p w:rsidR="00683057" w:rsidRPr="00933469" w:rsidRDefault="00683057" w:rsidP="0024614F">
                  <w:pPr>
                    <w:jc w:val="center"/>
                    <w:rPr>
                      <w:rFonts w:ascii="宋体" w:hAnsi="宋体"/>
                      <w:szCs w:val="21"/>
                    </w:rPr>
                  </w:pPr>
                  <w:r w:rsidRPr="00933469">
                    <w:rPr>
                      <w:rFonts w:ascii="宋体" w:hAnsi="宋体" w:hint="eastAsia"/>
                      <w:szCs w:val="21"/>
                    </w:rPr>
                    <w:t>综合科盖章</w:t>
                  </w:r>
                </w:p>
              </w:txbxContent>
            </v:textbox>
            <w10:wrap type="square"/>
          </v:shape>
        </w:pict>
      </w:r>
      <w:r w:rsidRPr="00F00057">
        <w:rPr>
          <w:rFonts w:asciiTheme="minorEastAsia" w:eastAsiaTheme="minorEastAsia" w:hAnsiTheme="minorEastAsia"/>
          <w:noProof/>
          <w:sz w:val="28"/>
          <w:szCs w:val="28"/>
        </w:rPr>
        <w:pict>
          <v:shape id="_x0000_s1163" type="#_x0000_t202" style="position:absolute;left:0;text-align:left;margin-left:195.25pt;margin-top:18.25pt;width:29.35pt;height:29.9pt;z-index:43" stroked="f">
            <v:textbox style="layout-flow:vertical-ideographic;mso-next-textbox:#_x0000_s1163">
              <w:txbxContent>
                <w:p w:rsidR="00683057" w:rsidRDefault="00683057" w:rsidP="0024614F">
                  <w:r>
                    <w:rPr>
                      <w:rFonts w:hint="eastAsia"/>
                    </w:rPr>
                    <w:t>同意</w:t>
                  </w:r>
                </w:p>
              </w:txbxContent>
            </v:textbox>
          </v:shape>
        </w:pict>
      </w:r>
      <w:r w:rsidRPr="00F00057">
        <w:rPr>
          <w:rFonts w:asciiTheme="minorEastAsia" w:eastAsiaTheme="minorEastAsia" w:hAnsiTheme="minorEastAsia"/>
          <w:noProof/>
          <w:sz w:val="28"/>
          <w:szCs w:val="28"/>
        </w:rPr>
        <w:pict>
          <v:shape id="_x0000_s1162" type="#_x0000_t32" style="position:absolute;left:0;text-align:left;margin-left:191.9pt;margin-top:19.45pt;width:.1pt;height:27.15pt;z-index:42" o:connectortype="straight">
            <v:stroke endarrow="block"/>
          </v:shape>
        </w:pict>
      </w:r>
    </w:p>
    <w:p w:rsidR="0024614F" w:rsidRDefault="0024614F" w:rsidP="0024614F">
      <w:pPr>
        <w:spacing w:line="540" w:lineRule="exact"/>
        <w:rPr>
          <w:rFonts w:ascii="楷体_GB2312" w:eastAsia="楷体_GB2312" w:hAnsiTheme="minorEastAsia"/>
          <w:b/>
          <w:sz w:val="28"/>
          <w:szCs w:val="28"/>
        </w:rPr>
      </w:pPr>
    </w:p>
    <w:p w:rsidR="0024614F" w:rsidRDefault="0024614F" w:rsidP="0024614F">
      <w:pPr>
        <w:spacing w:line="540" w:lineRule="exact"/>
        <w:rPr>
          <w:rFonts w:ascii="楷体_GB2312" w:eastAsia="楷体_GB2312" w:hAnsiTheme="minorEastAsia"/>
          <w:b/>
          <w:sz w:val="28"/>
          <w:szCs w:val="28"/>
        </w:rPr>
      </w:pPr>
    </w:p>
    <w:p w:rsidR="004035D1" w:rsidRPr="00227856" w:rsidRDefault="004035D1" w:rsidP="004035D1">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五</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其他要求</w:t>
      </w:r>
    </w:p>
    <w:p w:rsidR="004043C0" w:rsidRDefault="004043C0" w:rsidP="005D13F0">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009840A5" w:rsidRPr="003E3443">
        <w:rPr>
          <w:rFonts w:ascii="仿宋_GB2312" w:eastAsia="仿宋_GB2312" w:hAnsiTheme="minorEastAsia" w:hint="eastAsia"/>
          <w:sz w:val="28"/>
          <w:szCs w:val="28"/>
        </w:rPr>
        <w:t>同党组内交流调动适用第</w:t>
      </w:r>
      <w:r w:rsidR="003E3443" w:rsidRPr="003E3443">
        <w:rPr>
          <w:rFonts w:ascii="仿宋_GB2312" w:eastAsia="仿宋_GB2312" w:hAnsiTheme="minorEastAsia" w:hint="eastAsia"/>
          <w:sz w:val="28"/>
          <w:szCs w:val="28"/>
        </w:rPr>
        <w:t>七</w:t>
      </w:r>
      <w:r w:rsidR="009840A5" w:rsidRPr="003E3443">
        <w:rPr>
          <w:rFonts w:ascii="仿宋_GB2312" w:eastAsia="仿宋_GB2312" w:hAnsiTheme="minorEastAsia" w:hint="eastAsia"/>
          <w:sz w:val="28"/>
          <w:szCs w:val="28"/>
        </w:rPr>
        <w:t>条流程。</w:t>
      </w:r>
    </w:p>
    <w:p w:rsidR="005D2899" w:rsidRPr="00260BA2" w:rsidRDefault="004043C0" w:rsidP="005D13F0">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4035D1" w:rsidRPr="00164B8A">
        <w:rPr>
          <w:rFonts w:ascii="仿宋_GB2312" w:eastAsia="仿宋_GB2312" w:hAnsiTheme="minorEastAsia" w:hint="eastAsia"/>
          <w:sz w:val="28"/>
          <w:szCs w:val="28"/>
        </w:rPr>
        <w:t>市直</w:t>
      </w:r>
      <w:r w:rsidR="00F24B5A">
        <w:rPr>
          <w:rFonts w:ascii="仿宋_GB2312" w:eastAsia="仿宋_GB2312" w:hAnsiTheme="minorEastAsia" w:hint="eastAsia"/>
          <w:sz w:val="28"/>
          <w:szCs w:val="28"/>
        </w:rPr>
        <w:t>事业</w:t>
      </w:r>
      <w:r w:rsidR="004035D1">
        <w:rPr>
          <w:rFonts w:ascii="仿宋_GB2312" w:eastAsia="仿宋_GB2312" w:hAnsiTheme="minorEastAsia" w:hint="eastAsia"/>
          <w:sz w:val="28"/>
          <w:szCs w:val="28"/>
        </w:rPr>
        <w:t>单位要及时维护“福建省机构编制管理信息系统”，确保数据准确。数据有误的，不予受理。</w:t>
      </w:r>
    </w:p>
    <w:p w:rsidR="00611E73" w:rsidRPr="00CB6070" w:rsidRDefault="00611E73" w:rsidP="00A74ECA">
      <w:pPr>
        <w:spacing w:line="500" w:lineRule="exact"/>
        <w:rPr>
          <w:rFonts w:ascii="黑体" w:eastAsia="黑体" w:hAnsi="黑体"/>
          <w:sz w:val="28"/>
          <w:szCs w:val="28"/>
        </w:rPr>
      </w:pPr>
      <w:r>
        <w:rPr>
          <w:rFonts w:ascii="黑体" w:eastAsia="黑体" w:hAnsi="黑体" w:hint="eastAsia"/>
          <w:sz w:val="28"/>
          <w:szCs w:val="28"/>
        </w:rPr>
        <w:lastRenderedPageBreak/>
        <w:t>五</w:t>
      </w:r>
      <w:r w:rsidRPr="00CB6070">
        <w:rPr>
          <w:rFonts w:ascii="黑体" w:eastAsia="黑体" w:hAnsi="黑体" w:hint="eastAsia"/>
          <w:sz w:val="28"/>
          <w:szCs w:val="28"/>
        </w:rPr>
        <w:t>、</w:t>
      </w:r>
      <w:r>
        <w:rPr>
          <w:rFonts w:ascii="黑体" w:eastAsia="黑体" w:hAnsi="黑体" w:hint="eastAsia"/>
          <w:sz w:val="28"/>
          <w:szCs w:val="28"/>
        </w:rPr>
        <w:t>市直</w:t>
      </w:r>
      <w:r w:rsidR="00D4681A" w:rsidRPr="00D4681A">
        <w:rPr>
          <w:rFonts w:ascii="黑体" w:eastAsia="黑体" w:hAnsi="黑体" w:hint="eastAsia"/>
          <w:sz w:val="28"/>
          <w:szCs w:val="28"/>
        </w:rPr>
        <w:t>参公</w:t>
      </w:r>
      <w:r w:rsidR="00697F9D">
        <w:rPr>
          <w:rFonts w:ascii="黑体" w:eastAsia="黑体" w:hAnsi="黑体" w:hint="eastAsia"/>
          <w:sz w:val="28"/>
          <w:szCs w:val="28"/>
        </w:rPr>
        <w:t>事业</w:t>
      </w:r>
      <w:r w:rsidR="00751A0A">
        <w:rPr>
          <w:rFonts w:ascii="黑体" w:eastAsia="黑体" w:hAnsi="黑体" w:hint="eastAsia"/>
          <w:sz w:val="28"/>
          <w:szCs w:val="28"/>
        </w:rPr>
        <w:t>单位</w:t>
      </w:r>
      <w:r w:rsidR="00D4681A" w:rsidRPr="00D4681A">
        <w:rPr>
          <w:rFonts w:ascii="黑体" w:eastAsia="黑体" w:hAnsi="黑体" w:hint="eastAsia"/>
          <w:sz w:val="28"/>
          <w:szCs w:val="28"/>
        </w:rPr>
        <w:t>以调任方式调入</w:t>
      </w:r>
      <w:r w:rsidR="00751A0A">
        <w:rPr>
          <w:rFonts w:ascii="黑体" w:eastAsia="黑体" w:hAnsi="黑体" w:hint="eastAsia"/>
          <w:sz w:val="28"/>
          <w:szCs w:val="28"/>
        </w:rPr>
        <w:t>人员</w:t>
      </w:r>
      <w:r>
        <w:rPr>
          <w:rFonts w:ascii="黑体" w:eastAsia="黑体" w:hAnsi="黑体" w:hint="eastAsia"/>
          <w:sz w:val="28"/>
          <w:szCs w:val="28"/>
        </w:rPr>
        <w:t>申请使用编制职数</w:t>
      </w:r>
      <w:r w:rsidR="003735D4">
        <w:rPr>
          <w:rFonts w:ascii="黑体" w:eastAsia="黑体" w:hAnsi="黑体" w:hint="eastAsia"/>
          <w:sz w:val="28"/>
          <w:szCs w:val="28"/>
        </w:rPr>
        <w:t>业务</w:t>
      </w:r>
    </w:p>
    <w:p w:rsidR="00611E73" w:rsidRPr="00227856" w:rsidRDefault="00611E73" w:rsidP="006B1FA9">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（一）政策依据</w:t>
      </w:r>
    </w:p>
    <w:p w:rsidR="00611E73" w:rsidRDefault="00611E73" w:rsidP="006B1FA9">
      <w:pPr>
        <w:spacing w:line="500" w:lineRule="exact"/>
        <w:ind w:firstLineChars="200" w:firstLine="560"/>
        <w:rPr>
          <w:rFonts w:ascii="仿宋_GB2312" w:eastAsia="仿宋_GB2312" w:hAnsiTheme="minorEastAsia"/>
          <w:sz w:val="28"/>
          <w:szCs w:val="28"/>
        </w:rPr>
      </w:pPr>
      <w:r w:rsidRPr="00611E73">
        <w:rPr>
          <w:rFonts w:ascii="仿宋_GB2312" w:eastAsia="仿宋_GB2312" w:hAnsiTheme="minorEastAsia" w:hint="eastAsia"/>
          <w:sz w:val="28"/>
          <w:szCs w:val="28"/>
        </w:rPr>
        <w:t>《市级党政群机关调入公务员管理制度》</w:t>
      </w:r>
      <w:r w:rsidR="00347BFC">
        <w:rPr>
          <w:rFonts w:ascii="仿宋_GB2312" w:eastAsia="仿宋_GB2312" w:hAnsiTheme="minorEastAsia" w:hint="eastAsia"/>
          <w:sz w:val="28"/>
          <w:szCs w:val="28"/>
        </w:rPr>
        <w:t>、</w:t>
      </w:r>
      <w:r w:rsidRPr="00611E73">
        <w:rPr>
          <w:rFonts w:ascii="仿宋_GB2312" w:eastAsia="仿宋_GB2312" w:hAnsiTheme="minorEastAsia" w:hint="eastAsia"/>
          <w:sz w:val="28"/>
          <w:szCs w:val="28"/>
        </w:rPr>
        <w:t>《泉州市市直党政群机关以外调入科级及以下公务员联审制度》</w:t>
      </w:r>
      <w:r w:rsidR="00347BFC">
        <w:rPr>
          <w:rFonts w:ascii="仿宋_GB2312" w:eastAsia="仿宋_GB2312" w:hAnsiTheme="minorEastAsia" w:hint="eastAsia"/>
          <w:sz w:val="28"/>
          <w:szCs w:val="28"/>
        </w:rPr>
        <w:t>、</w:t>
      </w:r>
      <w:r w:rsidRPr="00611E73">
        <w:rPr>
          <w:rFonts w:ascii="仿宋_GB2312" w:eastAsia="仿宋_GB2312" w:hAnsiTheme="minorEastAsia" w:hint="eastAsia"/>
          <w:sz w:val="28"/>
          <w:szCs w:val="28"/>
        </w:rPr>
        <w:t>《关于加强市直机关事业单位工作人员调配管理工作的通知》（泉委组综[2011]35号）</w:t>
      </w:r>
      <w:r w:rsidR="00347BFC">
        <w:rPr>
          <w:rFonts w:ascii="仿宋_GB2312" w:eastAsia="仿宋_GB2312" w:hAnsiTheme="minorEastAsia" w:hint="eastAsia"/>
          <w:sz w:val="28"/>
          <w:szCs w:val="28"/>
        </w:rPr>
        <w:t>、</w:t>
      </w:r>
      <w:r w:rsidR="00C7619B">
        <w:rPr>
          <w:rFonts w:ascii="仿宋_GB2312" w:eastAsia="仿宋_GB2312" w:hAnsiTheme="minorEastAsia" w:hint="eastAsia"/>
          <w:sz w:val="28"/>
          <w:szCs w:val="28"/>
        </w:rPr>
        <w:t>《福建省机构编制实名制管理办法》（闽</w:t>
      </w:r>
      <w:r w:rsidR="00C7619B" w:rsidRPr="00227856">
        <w:rPr>
          <w:rFonts w:ascii="仿宋_GB2312" w:eastAsia="仿宋_GB2312" w:hAnsiTheme="minorEastAsia" w:hint="eastAsia"/>
          <w:sz w:val="28"/>
          <w:szCs w:val="28"/>
        </w:rPr>
        <w:t>委</w:t>
      </w:r>
      <w:r w:rsidR="00C7619B">
        <w:rPr>
          <w:rFonts w:ascii="仿宋_GB2312" w:eastAsia="仿宋_GB2312" w:hAnsiTheme="minorEastAsia" w:hint="eastAsia"/>
          <w:sz w:val="28"/>
          <w:szCs w:val="28"/>
        </w:rPr>
        <w:t>编</w:t>
      </w:r>
      <w:r w:rsidR="00C7619B" w:rsidRPr="00227856">
        <w:rPr>
          <w:rFonts w:ascii="仿宋_GB2312" w:eastAsia="仿宋_GB2312" w:hAnsiTheme="minorEastAsia" w:hint="eastAsia"/>
          <w:sz w:val="28"/>
          <w:szCs w:val="28"/>
        </w:rPr>
        <w:t>办[20</w:t>
      </w:r>
      <w:r w:rsidR="00C7619B">
        <w:rPr>
          <w:rFonts w:ascii="仿宋_GB2312" w:eastAsia="仿宋_GB2312" w:hAnsiTheme="minorEastAsia" w:hint="eastAsia"/>
          <w:sz w:val="28"/>
          <w:szCs w:val="28"/>
        </w:rPr>
        <w:t>13</w:t>
      </w:r>
      <w:r w:rsidR="00C7619B" w:rsidRPr="00227856">
        <w:rPr>
          <w:rFonts w:ascii="仿宋_GB2312" w:eastAsia="仿宋_GB2312" w:hAnsiTheme="minorEastAsia" w:hint="eastAsia"/>
          <w:sz w:val="28"/>
          <w:szCs w:val="28"/>
        </w:rPr>
        <w:t>]</w:t>
      </w:r>
      <w:r w:rsidR="00C7619B">
        <w:rPr>
          <w:rFonts w:ascii="仿宋_GB2312" w:eastAsia="仿宋_GB2312" w:hAnsiTheme="minorEastAsia" w:hint="eastAsia"/>
          <w:sz w:val="28"/>
          <w:szCs w:val="28"/>
        </w:rPr>
        <w:t>188</w:t>
      </w:r>
      <w:r w:rsidR="00C7619B" w:rsidRPr="00227856">
        <w:rPr>
          <w:rFonts w:ascii="仿宋_GB2312" w:eastAsia="仿宋_GB2312" w:hAnsiTheme="minorEastAsia" w:hint="eastAsia"/>
          <w:sz w:val="28"/>
          <w:szCs w:val="28"/>
        </w:rPr>
        <w:t>号）</w:t>
      </w:r>
      <w:r w:rsidR="00C7619B">
        <w:rPr>
          <w:rFonts w:ascii="仿宋_GB2312" w:eastAsia="仿宋_GB2312" w:hAnsiTheme="minorEastAsia" w:hint="eastAsia"/>
          <w:sz w:val="28"/>
          <w:szCs w:val="28"/>
        </w:rPr>
        <w:t>、</w:t>
      </w:r>
      <w:r w:rsidRPr="00611E73">
        <w:rPr>
          <w:rFonts w:ascii="仿宋_GB2312" w:eastAsia="仿宋_GB2312" w:hAnsiTheme="minorEastAsia" w:hint="eastAsia"/>
          <w:sz w:val="28"/>
          <w:szCs w:val="28"/>
        </w:rPr>
        <w:t>《市委组织部市委编办关于进一步加强市直党政群机关公务员调配管理工作的通知》（泉委组综[2020]46号）</w:t>
      </w:r>
      <w:r w:rsidR="00347BFC">
        <w:rPr>
          <w:rFonts w:ascii="仿宋_GB2312" w:eastAsia="仿宋_GB2312" w:hAnsiTheme="minorEastAsia" w:hint="eastAsia"/>
          <w:sz w:val="28"/>
          <w:szCs w:val="28"/>
        </w:rPr>
        <w:t>、</w:t>
      </w:r>
      <w:r w:rsidRPr="00611E73">
        <w:rPr>
          <w:rFonts w:ascii="仿宋_GB2312" w:eastAsia="仿宋_GB2312" w:hAnsiTheme="minorEastAsia" w:hint="eastAsia"/>
          <w:sz w:val="28"/>
          <w:szCs w:val="28"/>
        </w:rPr>
        <w:t>《关于建立健全机构编制监督检查协作配合工作机制的通知》（闽委编办[2021]22号）。</w:t>
      </w:r>
    </w:p>
    <w:p w:rsidR="00260BA2" w:rsidRPr="00227856" w:rsidRDefault="00260BA2" w:rsidP="00260BA2">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二</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报送材料</w:t>
      </w:r>
    </w:p>
    <w:p w:rsidR="00260BA2" w:rsidRPr="00227856" w:rsidRDefault="00260BA2" w:rsidP="00260BA2">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1.《泉州市直机关事业单位申请使用编制（领导职数）审批表》；</w:t>
      </w:r>
    </w:p>
    <w:p w:rsidR="00260BA2" w:rsidRPr="00CE010B" w:rsidRDefault="00260BA2" w:rsidP="00260BA2">
      <w:pPr>
        <w:spacing w:line="500" w:lineRule="exact"/>
        <w:ind w:firstLineChars="200" w:firstLine="560"/>
        <w:rPr>
          <w:rFonts w:ascii="仿宋_GB2312" w:eastAsia="仿宋_GB2312" w:hAnsiTheme="minorEastAsia"/>
          <w:color w:val="FF0000"/>
          <w:sz w:val="28"/>
          <w:szCs w:val="28"/>
        </w:rPr>
      </w:pPr>
      <w:r w:rsidRPr="00B01AEB">
        <w:rPr>
          <w:rFonts w:ascii="仿宋_GB2312" w:eastAsia="仿宋_GB2312" w:hAnsiTheme="minorEastAsia" w:hint="eastAsia"/>
          <w:sz w:val="28"/>
          <w:szCs w:val="28"/>
        </w:rPr>
        <w:t>2.</w:t>
      </w:r>
      <w:r w:rsidR="00B01AEB" w:rsidRPr="00A3155A">
        <w:rPr>
          <w:rFonts w:ascii="仿宋_GB2312" w:eastAsia="仿宋_GB2312" w:hAnsiTheme="minorEastAsia" w:hint="eastAsia"/>
          <w:sz w:val="28"/>
          <w:szCs w:val="28"/>
        </w:rPr>
        <w:t>《泉州市</w:t>
      </w:r>
      <w:r w:rsidR="00B01AEB">
        <w:rPr>
          <w:rFonts w:ascii="仿宋_GB2312" w:eastAsia="仿宋_GB2312" w:hAnsiTheme="minorEastAsia" w:hint="eastAsia"/>
          <w:sz w:val="28"/>
          <w:szCs w:val="28"/>
        </w:rPr>
        <w:t>事业单位领导职数</w:t>
      </w:r>
      <w:r w:rsidR="00B01AEB" w:rsidRPr="00A3155A">
        <w:rPr>
          <w:rFonts w:ascii="仿宋_GB2312" w:eastAsia="仿宋_GB2312" w:hAnsiTheme="minorEastAsia" w:hint="eastAsia"/>
          <w:sz w:val="28"/>
          <w:szCs w:val="28"/>
        </w:rPr>
        <w:t>调整情况一览表》</w:t>
      </w:r>
      <w:r w:rsidR="00B01AEB">
        <w:rPr>
          <w:rFonts w:ascii="仿宋_GB2312" w:eastAsia="仿宋_GB2312" w:hAnsiTheme="minorEastAsia" w:hint="eastAsia"/>
          <w:sz w:val="28"/>
          <w:szCs w:val="28"/>
        </w:rPr>
        <w:t>（使用职数时提供）</w:t>
      </w:r>
      <w:r w:rsidR="00B01AEB" w:rsidRPr="00A3155A">
        <w:rPr>
          <w:rFonts w:ascii="仿宋_GB2312" w:eastAsia="仿宋_GB2312" w:hAnsiTheme="minorEastAsia" w:hint="eastAsia"/>
          <w:sz w:val="28"/>
          <w:szCs w:val="28"/>
        </w:rPr>
        <w:t>；</w:t>
      </w:r>
    </w:p>
    <w:p w:rsidR="00260BA2" w:rsidRPr="00227856" w:rsidRDefault="00260BA2" w:rsidP="00260BA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Pr="00227856">
        <w:rPr>
          <w:rFonts w:ascii="仿宋_GB2312" w:eastAsia="仿宋_GB2312" w:hAnsiTheme="minorEastAsia" w:hint="eastAsia"/>
          <w:sz w:val="28"/>
          <w:szCs w:val="28"/>
        </w:rPr>
        <w:t>.</w:t>
      </w:r>
      <w:r>
        <w:rPr>
          <w:rFonts w:ascii="仿宋_GB2312" w:eastAsia="仿宋_GB2312" w:hAnsiTheme="minorEastAsia" w:hint="eastAsia"/>
          <w:sz w:val="28"/>
          <w:szCs w:val="28"/>
        </w:rPr>
        <w:t>《调动呈报表》</w:t>
      </w:r>
      <w:r w:rsidRPr="00FA398B">
        <w:rPr>
          <w:rFonts w:ascii="仿宋_GB2312" w:eastAsia="仿宋_GB2312" w:hAnsiTheme="minorEastAsia" w:hint="eastAsia"/>
          <w:sz w:val="28"/>
          <w:szCs w:val="28"/>
        </w:rPr>
        <w:t>。</w:t>
      </w:r>
    </w:p>
    <w:p w:rsidR="00260BA2" w:rsidRPr="00227856" w:rsidRDefault="00260BA2" w:rsidP="00260BA2">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三</w:t>
      </w:r>
      <w:r w:rsidRPr="00227856">
        <w:rPr>
          <w:rFonts w:ascii="楷体_GB2312" w:eastAsia="楷体_GB2312" w:hAnsiTheme="minorEastAsia" w:hint="eastAsia"/>
          <w:b/>
          <w:sz w:val="28"/>
          <w:szCs w:val="28"/>
        </w:rPr>
        <w:t>）办理时限</w:t>
      </w:r>
    </w:p>
    <w:p w:rsidR="00260BA2" w:rsidRPr="00B01AEB" w:rsidRDefault="00260BA2" w:rsidP="00260BA2">
      <w:pPr>
        <w:spacing w:line="500" w:lineRule="exact"/>
        <w:ind w:firstLineChars="200" w:firstLine="560"/>
        <w:rPr>
          <w:rFonts w:ascii="仿宋_GB2312" w:eastAsia="仿宋_GB2312" w:hAnsiTheme="minorEastAsia"/>
          <w:sz w:val="28"/>
          <w:szCs w:val="28"/>
        </w:rPr>
      </w:pPr>
      <w:r w:rsidRPr="00B01AEB">
        <w:rPr>
          <w:rFonts w:ascii="仿宋_GB2312" w:eastAsia="仿宋_GB2312" w:hAnsiTheme="minorEastAsia" w:hint="eastAsia"/>
          <w:sz w:val="28"/>
          <w:szCs w:val="28"/>
        </w:rPr>
        <w:t>经办科室</w:t>
      </w:r>
      <w:r w:rsidR="00240BA6">
        <w:rPr>
          <w:rFonts w:ascii="仿宋_GB2312" w:eastAsia="仿宋_GB2312" w:hAnsiTheme="minorEastAsia" w:hint="eastAsia"/>
          <w:sz w:val="28"/>
          <w:szCs w:val="28"/>
        </w:rPr>
        <w:t>5个工作日</w:t>
      </w:r>
      <w:r w:rsidRPr="00B01AEB">
        <w:rPr>
          <w:rFonts w:ascii="仿宋_GB2312" w:eastAsia="仿宋_GB2312" w:hAnsiTheme="minorEastAsia" w:hint="eastAsia"/>
          <w:sz w:val="28"/>
          <w:szCs w:val="28"/>
        </w:rPr>
        <w:t>内提出审核意见</w:t>
      </w:r>
      <w:r w:rsidR="00DB0601" w:rsidRPr="00B01AEB">
        <w:rPr>
          <w:rFonts w:ascii="仿宋_GB2312" w:eastAsia="仿宋_GB2312" w:hAnsiTheme="minorEastAsia" w:hint="eastAsia"/>
          <w:sz w:val="28"/>
          <w:szCs w:val="28"/>
        </w:rPr>
        <w:t>报批</w:t>
      </w:r>
      <w:r w:rsidRPr="00B01AEB">
        <w:rPr>
          <w:rFonts w:ascii="仿宋_GB2312" w:eastAsia="仿宋_GB2312" w:hAnsiTheme="minorEastAsia" w:hint="eastAsia"/>
          <w:sz w:val="28"/>
          <w:szCs w:val="28"/>
        </w:rPr>
        <w:t>；经</w:t>
      </w:r>
      <w:r w:rsidR="00DB0601" w:rsidRPr="00B01AEB">
        <w:rPr>
          <w:rFonts w:ascii="仿宋_GB2312" w:eastAsia="仿宋_GB2312" w:hAnsiTheme="minorEastAsia" w:hint="eastAsia"/>
          <w:sz w:val="28"/>
          <w:szCs w:val="28"/>
        </w:rPr>
        <w:t>室务会议研究及</w:t>
      </w:r>
      <w:r w:rsidRPr="00B01AEB">
        <w:rPr>
          <w:rFonts w:ascii="仿宋_GB2312" w:eastAsia="仿宋_GB2312" w:hAnsiTheme="minorEastAsia" w:hint="eastAsia"/>
          <w:sz w:val="28"/>
          <w:szCs w:val="28"/>
        </w:rPr>
        <w:t>市委组织部联审签批同意后1个工作日内办结。</w:t>
      </w:r>
    </w:p>
    <w:p w:rsidR="005E0D9F" w:rsidRPr="005E0D9F" w:rsidRDefault="00611E73" w:rsidP="00C07973">
      <w:pPr>
        <w:spacing w:afterLines="50"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sidR="00260BA2">
        <w:rPr>
          <w:rFonts w:ascii="楷体_GB2312" w:eastAsia="楷体_GB2312" w:hAnsiTheme="minorEastAsia" w:hint="eastAsia"/>
          <w:b/>
          <w:sz w:val="28"/>
          <w:szCs w:val="28"/>
        </w:rPr>
        <w:t>四</w:t>
      </w:r>
      <w:r w:rsidRPr="00227856">
        <w:rPr>
          <w:rFonts w:ascii="楷体_GB2312" w:eastAsia="楷体_GB2312" w:hAnsiTheme="minorEastAsia" w:hint="eastAsia"/>
          <w:b/>
          <w:sz w:val="28"/>
          <w:szCs w:val="28"/>
        </w:rPr>
        <w:t>）工作流程</w:t>
      </w:r>
    </w:p>
    <w:p w:rsidR="00E66103" w:rsidRPr="00260BA2" w:rsidRDefault="00F00057" w:rsidP="00E66103">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174" type="#_x0000_t32" style="position:absolute;left:0;text-align:left;margin-left:300.25pt;margin-top:20.55pt;width:0;height:40.35pt;flip:y;z-index:52" o:connectortype="straight"/>
        </w:pict>
      </w:r>
      <w:r>
        <w:rPr>
          <w:rFonts w:asciiTheme="minorEastAsia" w:eastAsiaTheme="minorEastAsia" w:hAnsiTheme="minorEastAsia"/>
          <w:noProof/>
          <w:sz w:val="28"/>
          <w:szCs w:val="28"/>
        </w:rPr>
        <w:pict>
          <v:shape id="_x0000_s1175" type="#_x0000_t32" style="position:absolute;left:0;text-align:left;margin-left:268.25pt;margin-top:19.25pt;width:32pt;height:0;flip:x;z-index:53" o:connectortype="straight">
            <v:stroke endarrow="block"/>
          </v:shape>
        </w:pict>
      </w:r>
      <w:r>
        <w:rPr>
          <w:rFonts w:asciiTheme="minorEastAsia" w:eastAsiaTheme="minorEastAsia" w:hAnsiTheme="minorEastAsia"/>
          <w:noProof/>
          <w:sz w:val="28"/>
          <w:szCs w:val="28"/>
        </w:rPr>
        <w:pict>
          <v:shape id="_x0000_s1176" type="#_x0000_t202" style="position:absolute;left:0;text-align:left;margin-left:302.6pt;margin-top:5.6pt;width:32.7pt;height:68pt;z-index:54" stroked="f">
            <v:textbox style="layout-flow:vertical-ideographic;mso-next-textbox:#_x0000_s1176">
              <w:txbxContent>
                <w:p w:rsidR="00683057" w:rsidRDefault="00683057" w:rsidP="00E66103">
                  <w:r>
                    <w:rPr>
                      <w:rFonts w:hint="eastAsia"/>
                    </w:rPr>
                    <w:t>不符合退回</w:t>
                  </w:r>
                </w:p>
              </w:txbxContent>
            </v:textbox>
          </v:shape>
        </w:pict>
      </w:r>
      <w:r>
        <w:rPr>
          <w:rFonts w:asciiTheme="minorEastAsia" w:eastAsiaTheme="minorEastAsia" w:hAnsiTheme="minorEastAsia"/>
          <w:noProof/>
          <w:sz w:val="28"/>
          <w:szCs w:val="28"/>
        </w:rPr>
        <w:pict>
          <v:shape id="_x0000_s1168" type="#_x0000_t202" style="position:absolute;left:0;text-align:left;margin-left:117.8pt;margin-top:8pt;width:147.8pt;height:25.55pt;z-index:48">
            <v:textbox style="mso-next-textbox:#_x0000_s1168">
              <w:txbxContent>
                <w:p w:rsidR="00683057" w:rsidRPr="00933469" w:rsidRDefault="00683057" w:rsidP="00E66103">
                  <w:pPr>
                    <w:jc w:val="center"/>
                    <w:rPr>
                      <w:rFonts w:ascii="宋体" w:hAnsi="宋体"/>
                      <w:szCs w:val="21"/>
                    </w:rPr>
                  </w:pPr>
                  <w:r w:rsidRPr="00933469">
                    <w:rPr>
                      <w:rFonts w:ascii="宋体" w:hAnsi="宋体" w:hint="eastAsia"/>
                      <w:szCs w:val="21"/>
                    </w:rPr>
                    <w:t>市直</w:t>
                  </w:r>
                  <w:r w:rsidR="00B01AEB" w:rsidRPr="00933469">
                    <w:rPr>
                      <w:rFonts w:ascii="宋体" w:hAnsi="宋体" w:hint="eastAsia"/>
                      <w:szCs w:val="21"/>
                    </w:rPr>
                    <w:t>事业单位</w:t>
                  </w:r>
                  <w:r w:rsidRPr="00933469">
                    <w:rPr>
                      <w:rFonts w:ascii="宋体" w:hAnsi="宋体" w:hint="eastAsia"/>
                      <w:szCs w:val="21"/>
                    </w:rPr>
                    <w:t>报送申请材料</w:t>
                  </w:r>
                </w:p>
              </w:txbxContent>
            </v:textbox>
            <w10:wrap type="square"/>
          </v:shape>
        </w:pict>
      </w:r>
    </w:p>
    <w:p w:rsidR="00E66103" w:rsidRDefault="00F00057" w:rsidP="00E66103">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70" type="#_x0000_t32" style="position:absolute;left:0;text-align:left;margin-left:191.8pt;margin-top:5.65pt;width:0;height:20pt;z-index:49" o:connectortype="straight">
            <v:stroke endarrow="block"/>
          </v:shape>
        </w:pict>
      </w:r>
      <w:r w:rsidRPr="00F00057">
        <w:rPr>
          <w:rFonts w:asciiTheme="minorEastAsia" w:eastAsiaTheme="minorEastAsia" w:hAnsiTheme="minorEastAsia"/>
          <w:noProof/>
          <w:sz w:val="28"/>
          <w:szCs w:val="28"/>
        </w:rPr>
        <w:pict>
          <v:shape id="_x0000_s1317" type="#_x0000_t202" style="position:absolute;left:0;text-align:left;margin-left:118pt;margin-top:25.65pt;width:147.8pt;height:25.55pt;z-index:68">
            <v:textbox style="mso-next-textbox:#_x0000_s1317">
              <w:txbxContent>
                <w:p w:rsidR="00683057" w:rsidRPr="00933469" w:rsidRDefault="00683057" w:rsidP="00E66103">
                  <w:pPr>
                    <w:jc w:val="center"/>
                    <w:rPr>
                      <w:rFonts w:ascii="宋体" w:hAnsi="宋体"/>
                      <w:szCs w:val="21"/>
                    </w:rPr>
                  </w:pPr>
                  <w:r w:rsidRPr="00933469">
                    <w:rPr>
                      <w:rFonts w:ascii="宋体" w:hAnsi="宋体" w:hint="eastAsia"/>
                      <w:szCs w:val="21"/>
                    </w:rPr>
                    <w:t>市委编办</w:t>
                  </w:r>
                  <w:r w:rsidR="00374C79" w:rsidRPr="00933469">
                    <w:rPr>
                      <w:rFonts w:ascii="宋体" w:hAnsi="宋体" w:hint="eastAsia"/>
                      <w:szCs w:val="21"/>
                    </w:rPr>
                    <w:t>事业</w:t>
                  </w:r>
                  <w:r w:rsidRPr="00933469">
                    <w:rPr>
                      <w:rFonts w:ascii="宋体" w:hAnsi="宋体" w:hint="eastAsia"/>
                      <w:szCs w:val="21"/>
                    </w:rPr>
                    <w:t>科审核</w:t>
                  </w:r>
                </w:p>
              </w:txbxContent>
            </v:textbox>
            <w10:wrap type="square"/>
          </v:shape>
        </w:pict>
      </w:r>
    </w:p>
    <w:p w:rsidR="00E66103" w:rsidRDefault="00F00057" w:rsidP="00E66103">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90" type="#_x0000_t32" style="position:absolute;left:0;text-align:left;margin-left:299.6pt;margin-top:16.3pt;width:.05pt;height:53.2pt;flip:y;z-index:64" o:connectortype="straight"/>
        </w:pict>
      </w:r>
      <w:r w:rsidRPr="00F00057">
        <w:rPr>
          <w:rFonts w:asciiTheme="minorEastAsia" w:eastAsiaTheme="minorEastAsia" w:hAnsiTheme="minorEastAsia"/>
          <w:noProof/>
          <w:sz w:val="28"/>
          <w:szCs w:val="28"/>
        </w:rPr>
        <w:pict>
          <v:shape id="_x0000_s1172" type="#_x0000_t32" style="position:absolute;left:0;text-align:left;margin-left:191.9pt;margin-top:23pt;width:.1pt;height:33.65pt;z-index:50" o:connectortype="straight">
            <v:stroke endarrow="block"/>
          </v:shape>
        </w:pict>
      </w:r>
      <w:r>
        <w:rPr>
          <w:rFonts w:ascii="楷体_GB2312" w:eastAsia="楷体_GB2312" w:hAnsiTheme="minorEastAsia"/>
          <w:b/>
          <w:noProof/>
          <w:sz w:val="28"/>
          <w:szCs w:val="28"/>
        </w:rPr>
        <w:pict>
          <v:shape id="_x0000_s1173" type="#_x0000_t32" style="position:absolute;left:0;text-align:left;margin-left:265.8pt;margin-top:.75pt;width:34.45pt;height:.05pt;z-index:51" o:connectortype="straight"/>
        </w:pict>
      </w:r>
      <w:r w:rsidRPr="00F00057">
        <w:rPr>
          <w:rFonts w:asciiTheme="minorEastAsia" w:eastAsiaTheme="minorEastAsia" w:hAnsiTheme="minorEastAsia"/>
          <w:noProof/>
          <w:sz w:val="28"/>
          <w:szCs w:val="28"/>
        </w:rPr>
        <w:pict>
          <v:shape id="_x0000_s1192" type="#_x0000_t202" style="position:absolute;left:0;text-align:left;margin-left:304pt;margin-top:14.3pt;width:32.7pt;height:68pt;z-index:66" stroked="f">
            <v:textbox style="layout-flow:vertical-ideographic;mso-next-textbox:#_x0000_s1192">
              <w:txbxContent>
                <w:p w:rsidR="00683057" w:rsidRDefault="00683057" w:rsidP="00E66103">
                  <w:r>
                    <w:rPr>
                      <w:rFonts w:hint="eastAsia"/>
                    </w:rPr>
                    <w:t>不符合退回</w:t>
                  </w:r>
                </w:p>
              </w:txbxContent>
            </v:textbox>
          </v:shape>
        </w:pict>
      </w:r>
      <w:r>
        <w:rPr>
          <w:rFonts w:ascii="楷体_GB2312" w:eastAsia="楷体_GB2312" w:hAnsiTheme="minorEastAsia"/>
          <w:b/>
          <w:noProof/>
          <w:sz w:val="28"/>
          <w:szCs w:val="28"/>
        </w:rPr>
        <w:pict>
          <v:shape id="_x0000_s1182" type="#_x0000_t32" style="position:absolute;left:0;text-align:left;margin-left:88.9pt;margin-top:9.2pt;width:.05pt;height:60.3pt;flip:y;z-index:59" o:connectortype="straight"/>
        </w:pict>
      </w:r>
      <w:r w:rsidRPr="00F00057">
        <w:rPr>
          <w:rFonts w:asciiTheme="minorEastAsia" w:eastAsiaTheme="minorEastAsia" w:hAnsiTheme="minorEastAsia"/>
          <w:noProof/>
          <w:sz w:val="28"/>
          <w:szCs w:val="28"/>
        </w:rPr>
        <w:pict>
          <v:shape id="_x0000_s1177" type="#_x0000_t202" style="position:absolute;left:0;text-align:left;margin-left:195.25pt;margin-top:24.25pt;width:29.35pt;height:29.9pt;z-index:55" stroked="f">
            <v:textbox style="layout-flow:vertical-ideographic;mso-next-textbox:#_x0000_s1177">
              <w:txbxContent>
                <w:p w:rsidR="00683057" w:rsidRDefault="00683057" w:rsidP="00E66103">
                  <w:r>
                    <w:rPr>
                      <w:rFonts w:hint="eastAsia"/>
                    </w:rPr>
                    <w:t>符合</w:t>
                  </w:r>
                </w:p>
              </w:txbxContent>
            </v:textbox>
          </v:shape>
        </w:pict>
      </w:r>
      <w:r w:rsidRPr="00F00057">
        <w:rPr>
          <w:rFonts w:asciiTheme="minorEastAsia" w:eastAsiaTheme="minorEastAsia" w:hAnsiTheme="minorEastAsia"/>
          <w:noProof/>
          <w:sz w:val="28"/>
          <w:szCs w:val="28"/>
        </w:rPr>
        <w:pict>
          <v:shape id="_x0000_s1191" type="#_x0000_t32" style="position:absolute;left:0;text-align:left;margin-left:267.6pt;margin-top:16.3pt;width:32pt;height:0;flip:x;z-index:65" o:connectortype="straight">
            <v:stroke endarrow="block"/>
          </v:shape>
        </w:pict>
      </w:r>
      <w:r w:rsidRPr="00F00057">
        <w:rPr>
          <w:rFonts w:asciiTheme="minorEastAsia" w:eastAsiaTheme="minorEastAsia" w:hAnsiTheme="minorEastAsia"/>
          <w:noProof/>
          <w:sz w:val="28"/>
          <w:szCs w:val="28"/>
        </w:rPr>
        <w:pict>
          <v:shape id="_x0000_s1193" type="#_x0000_t32" style="position:absolute;left:0;text-align:left;margin-left:90.2pt;margin-top:9.2pt;width:26.65pt;height:0;z-index:67" o:connectortype="straight">
            <v:stroke endarrow="block"/>
          </v:shape>
        </w:pict>
      </w:r>
      <w:r w:rsidRPr="00F00057">
        <w:rPr>
          <w:rFonts w:asciiTheme="minorEastAsia" w:eastAsiaTheme="minorEastAsia" w:hAnsiTheme="minorEastAsia"/>
          <w:noProof/>
          <w:sz w:val="28"/>
          <w:szCs w:val="28"/>
        </w:rPr>
        <w:pict>
          <v:shape id="_x0000_s1184" type="#_x0000_t202" style="position:absolute;left:0;text-align:left;margin-left:49.35pt;margin-top:10.5pt;width:32.7pt;height:68pt;z-index:60" stroked="f">
            <v:textbox style="layout-flow:vertical-ideographic;mso-next-textbox:#_x0000_s1184">
              <w:txbxContent>
                <w:p w:rsidR="00683057" w:rsidRDefault="00683057" w:rsidP="00E66103">
                  <w:r>
                    <w:rPr>
                      <w:rFonts w:hint="eastAsia"/>
                    </w:rPr>
                    <w:t>不符合退回</w:t>
                  </w:r>
                </w:p>
              </w:txbxContent>
            </v:textbox>
          </v:shape>
        </w:pict>
      </w:r>
    </w:p>
    <w:p w:rsidR="00E66103" w:rsidRDefault="00E66103" w:rsidP="00E66103">
      <w:pPr>
        <w:spacing w:line="540" w:lineRule="exact"/>
        <w:rPr>
          <w:rFonts w:ascii="楷体_GB2312" w:eastAsia="楷体_GB2312" w:hAnsiTheme="minorEastAsia"/>
          <w:b/>
          <w:sz w:val="28"/>
          <w:szCs w:val="28"/>
        </w:rPr>
      </w:pPr>
    </w:p>
    <w:p w:rsidR="00E66103" w:rsidRDefault="00F00057" w:rsidP="00E66103">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89" type="#_x0000_t32" style="position:absolute;left:0;text-align:left;margin-left:264.65pt;margin-top:15.8pt;width:35.35pt;height:.05pt;z-index:63" o:connectortype="straight"/>
        </w:pict>
      </w:r>
      <w:r>
        <w:rPr>
          <w:rFonts w:ascii="楷体_GB2312" w:eastAsia="楷体_GB2312" w:hAnsiTheme="minorEastAsia"/>
          <w:b/>
          <w:noProof/>
          <w:sz w:val="28"/>
          <w:szCs w:val="28"/>
        </w:rPr>
        <w:pict>
          <v:shape id="_x0000_s1181" type="#_x0000_t32" style="position:absolute;left:0;text-align:left;margin-left:88.9pt;margin-top:15.5pt;width:27.75pt;height:0;flip:x;z-index:58" o:connectortype="straight"/>
        </w:pict>
      </w:r>
      <w:r w:rsidRPr="00F00057">
        <w:rPr>
          <w:rFonts w:asciiTheme="minorEastAsia" w:eastAsiaTheme="minorEastAsia" w:hAnsiTheme="minorEastAsia"/>
          <w:noProof/>
          <w:sz w:val="28"/>
          <w:szCs w:val="28"/>
        </w:rPr>
        <w:pict>
          <v:shape id="_x0000_s1318" type="#_x0000_t202" style="position:absolute;left:0;text-align:left;margin-left:116.85pt;margin-top:5.45pt;width:147.8pt;height:25.55pt;z-index:69">
            <v:textbox style="mso-next-textbox:#_x0000_s1318">
              <w:txbxContent>
                <w:p w:rsidR="00683057" w:rsidRPr="00933469" w:rsidRDefault="00683057" w:rsidP="00E66103">
                  <w:pPr>
                    <w:jc w:val="center"/>
                    <w:rPr>
                      <w:rFonts w:ascii="宋体" w:hAnsi="宋体"/>
                      <w:szCs w:val="21"/>
                    </w:rPr>
                  </w:pPr>
                  <w:r w:rsidRPr="00933469">
                    <w:rPr>
                      <w:rFonts w:ascii="宋体" w:hAnsi="宋体" w:hint="eastAsia"/>
                      <w:szCs w:val="21"/>
                    </w:rPr>
                    <w:t>报市委编办室务会议研究</w:t>
                  </w:r>
                </w:p>
              </w:txbxContent>
            </v:textbox>
            <w10:wrap type="square"/>
          </v:shape>
        </w:pict>
      </w:r>
    </w:p>
    <w:p w:rsidR="00E66103" w:rsidRDefault="00F00057" w:rsidP="00E66103">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79" type="#_x0000_t32" style="position:absolute;left:0;text-align:left;margin-left:192pt;margin-top:1.3pt;width:0;height:31pt;z-index:56" o:connectortype="straight">
            <v:stroke endarrow="block"/>
          </v:shape>
        </w:pict>
      </w:r>
      <w:r w:rsidRPr="00F00057">
        <w:rPr>
          <w:rFonts w:asciiTheme="minorEastAsia" w:eastAsiaTheme="minorEastAsia" w:hAnsiTheme="minorEastAsia"/>
          <w:noProof/>
          <w:sz w:val="28"/>
          <w:szCs w:val="28"/>
        </w:rPr>
        <w:pict>
          <v:shape id="_x0000_s1180" type="#_x0000_t202" style="position:absolute;left:0;text-align:left;margin-left:195.25pt;margin-top:3.95pt;width:29.35pt;height:29.9pt;z-index:57" stroked="f">
            <v:textbox style="layout-flow:vertical-ideographic;mso-next-textbox:#_x0000_s1180">
              <w:txbxContent>
                <w:p w:rsidR="00683057" w:rsidRDefault="00683057" w:rsidP="00E66103">
                  <w:r>
                    <w:rPr>
                      <w:rFonts w:hint="eastAsia"/>
                    </w:rPr>
                    <w:t>同意</w:t>
                  </w:r>
                </w:p>
              </w:txbxContent>
            </v:textbox>
          </v:shape>
        </w:pict>
      </w:r>
    </w:p>
    <w:p w:rsidR="00E66103" w:rsidRDefault="00F00057" w:rsidP="00E66103">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319" type="#_x0000_t202" style="position:absolute;left:0;text-align:left;margin-left:117.3pt;margin-top:6.4pt;width:147.8pt;height:25.55pt;z-index:70">
            <v:textbox style="mso-next-textbox:#_x0000_s1319">
              <w:txbxContent>
                <w:p w:rsidR="00683057" w:rsidRPr="00933469" w:rsidRDefault="00683057" w:rsidP="006E2D18">
                  <w:pPr>
                    <w:jc w:val="center"/>
                    <w:rPr>
                      <w:rFonts w:ascii="宋体" w:hAnsi="宋体"/>
                      <w:szCs w:val="21"/>
                    </w:rPr>
                  </w:pPr>
                  <w:r w:rsidRPr="00933469">
                    <w:rPr>
                      <w:rFonts w:ascii="宋体" w:hAnsi="宋体" w:hint="eastAsia"/>
                      <w:szCs w:val="21"/>
                    </w:rPr>
                    <w:t>报市委组织部联审</w:t>
                  </w:r>
                </w:p>
                <w:p w:rsidR="00683057" w:rsidRPr="00025E6F" w:rsidRDefault="00683057" w:rsidP="00E66103">
                  <w:pPr>
                    <w:jc w:val="center"/>
                    <w:rPr>
                      <w:rFonts w:ascii="仿宋_GB2312" w:eastAsia="仿宋_GB2312"/>
                      <w:sz w:val="24"/>
                      <w:szCs w:val="24"/>
                    </w:rPr>
                  </w:pPr>
                </w:p>
              </w:txbxContent>
            </v:textbox>
            <w10:wrap type="square"/>
          </v:shape>
        </w:pict>
      </w:r>
    </w:p>
    <w:p w:rsidR="00347BFC" w:rsidRDefault="00F00057" w:rsidP="00E66103">
      <w:pPr>
        <w:spacing w:line="50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187" type="#_x0000_t202" style="position:absolute;left:0;text-align:left;margin-left:195.25pt;margin-top:8pt;width:29.35pt;height:29.9pt;z-index:62" stroked="f">
            <v:textbox style="layout-flow:vertical-ideographic;mso-next-textbox:#_x0000_s1187">
              <w:txbxContent>
                <w:p w:rsidR="00683057" w:rsidRDefault="00683057" w:rsidP="00E66103">
                  <w:r>
                    <w:rPr>
                      <w:rFonts w:hint="eastAsia"/>
                    </w:rPr>
                    <w:t>同意</w:t>
                  </w:r>
                </w:p>
              </w:txbxContent>
            </v:textbox>
          </v:shape>
        </w:pict>
      </w:r>
      <w:r w:rsidRPr="00F00057">
        <w:rPr>
          <w:rFonts w:asciiTheme="minorEastAsia" w:eastAsiaTheme="minorEastAsia" w:hAnsiTheme="minorEastAsia"/>
          <w:noProof/>
          <w:sz w:val="28"/>
          <w:szCs w:val="28"/>
        </w:rPr>
        <w:pict>
          <v:shape id="_x0000_s1186" type="#_x0000_t32" style="position:absolute;left:0;text-align:left;margin-left:192pt;margin-top:4.95pt;width:0;height:32.7pt;z-index:61" o:connectortype="straight">
            <v:stroke endarrow="block"/>
          </v:shape>
        </w:pict>
      </w:r>
    </w:p>
    <w:p w:rsidR="00260BA2" w:rsidRDefault="00F00057" w:rsidP="00E66103">
      <w:pPr>
        <w:spacing w:line="50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320" type="#_x0000_t202" style="position:absolute;left:0;text-align:left;margin-left:116.65pt;margin-top:14.2pt;width:147.8pt;height:25.55pt;z-index:71">
            <v:textbox style="mso-next-textbox:#_x0000_s1320">
              <w:txbxContent>
                <w:p w:rsidR="00683057" w:rsidRPr="00933469" w:rsidRDefault="00683057" w:rsidP="00E66103">
                  <w:pPr>
                    <w:jc w:val="center"/>
                    <w:rPr>
                      <w:rFonts w:ascii="宋体" w:hAnsi="宋体"/>
                      <w:szCs w:val="21"/>
                    </w:rPr>
                  </w:pPr>
                  <w:r w:rsidRPr="00933469">
                    <w:rPr>
                      <w:rFonts w:ascii="宋体" w:hAnsi="宋体" w:hint="eastAsia"/>
                      <w:szCs w:val="21"/>
                    </w:rPr>
                    <w:t>市委编办综合科盖章</w:t>
                  </w:r>
                </w:p>
              </w:txbxContent>
            </v:textbox>
            <w10:wrap type="square"/>
          </v:shape>
        </w:pict>
      </w:r>
    </w:p>
    <w:p w:rsidR="003D20C6" w:rsidRDefault="003D20C6" w:rsidP="00260BA2">
      <w:pPr>
        <w:spacing w:line="500" w:lineRule="exact"/>
        <w:rPr>
          <w:rFonts w:ascii="楷体_GB2312" w:eastAsia="楷体_GB2312" w:hAnsiTheme="minorEastAsia"/>
          <w:b/>
          <w:sz w:val="28"/>
          <w:szCs w:val="28"/>
        </w:rPr>
      </w:pPr>
    </w:p>
    <w:p w:rsidR="00260BA2" w:rsidRPr="00227856" w:rsidRDefault="00260BA2" w:rsidP="00260BA2">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lastRenderedPageBreak/>
        <w:t>（</w:t>
      </w:r>
      <w:r>
        <w:rPr>
          <w:rFonts w:ascii="楷体_GB2312" w:eastAsia="楷体_GB2312" w:hAnsiTheme="minorEastAsia" w:hint="eastAsia"/>
          <w:b/>
          <w:sz w:val="28"/>
          <w:szCs w:val="28"/>
        </w:rPr>
        <w:t>五</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其他要求</w:t>
      </w:r>
    </w:p>
    <w:p w:rsidR="00260BA2" w:rsidRPr="00164B8A" w:rsidRDefault="00260BA2" w:rsidP="00260BA2">
      <w:pPr>
        <w:spacing w:line="500" w:lineRule="exact"/>
        <w:ind w:firstLineChars="200" w:firstLine="560"/>
        <w:rPr>
          <w:rFonts w:ascii="仿宋_GB2312" w:eastAsia="仿宋_GB2312" w:hAnsiTheme="minorEastAsia"/>
          <w:sz w:val="28"/>
          <w:szCs w:val="28"/>
        </w:rPr>
      </w:pPr>
      <w:r w:rsidRPr="00164B8A">
        <w:rPr>
          <w:rFonts w:ascii="仿宋_GB2312" w:eastAsia="仿宋_GB2312" w:hAnsiTheme="minorEastAsia" w:hint="eastAsia"/>
          <w:sz w:val="28"/>
          <w:szCs w:val="28"/>
        </w:rPr>
        <w:t>市直</w:t>
      </w:r>
      <w:r w:rsidR="007177E8">
        <w:rPr>
          <w:rFonts w:ascii="仿宋_GB2312" w:eastAsia="仿宋_GB2312" w:hAnsiTheme="minorEastAsia" w:hint="eastAsia"/>
          <w:sz w:val="28"/>
          <w:szCs w:val="28"/>
        </w:rPr>
        <w:t>事业</w:t>
      </w:r>
      <w:r>
        <w:rPr>
          <w:rFonts w:ascii="仿宋_GB2312" w:eastAsia="仿宋_GB2312" w:hAnsiTheme="minorEastAsia" w:hint="eastAsia"/>
          <w:sz w:val="28"/>
          <w:szCs w:val="28"/>
        </w:rPr>
        <w:t>单位要及时维护“福建省机构编制管理信息系统”，确保数据准确。数据有误的，不予受理。</w:t>
      </w:r>
    </w:p>
    <w:p w:rsidR="00260BA2" w:rsidRPr="00260BA2" w:rsidRDefault="00260BA2" w:rsidP="006B1FA9">
      <w:pPr>
        <w:spacing w:line="500" w:lineRule="exact"/>
        <w:ind w:firstLineChars="200" w:firstLine="560"/>
        <w:rPr>
          <w:rFonts w:ascii="仿宋_GB2312" w:eastAsia="仿宋_GB2312" w:hAnsiTheme="minorEastAsia"/>
          <w:sz w:val="28"/>
          <w:szCs w:val="28"/>
        </w:rPr>
      </w:pPr>
    </w:p>
    <w:p w:rsidR="00611E73" w:rsidRDefault="00611E73" w:rsidP="003130B1">
      <w:pPr>
        <w:spacing w:line="540" w:lineRule="exact"/>
        <w:ind w:firstLineChars="200" w:firstLine="560"/>
        <w:rPr>
          <w:rFonts w:ascii="仿宋_GB2312" w:eastAsia="仿宋_GB2312" w:hAnsiTheme="minorEastAsia"/>
          <w:sz w:val="28"/>
          <w:szCs w:val="28"/>
        </w:rPr>
      </w:pPr>
    </w:p>
    <w:p w:rsidR="00A036D2" w:rsidRDefault="00A036D2" w:rsidP="003130B1">
      <w:pPr>
        <w:spacing w:line="540" w:lineRule="exact"/>
        <w:ind w:firstLineChars="200" w:firstLine="560"/>
        <w:rPr>
          <w:rFonts w:ascii="仿宋_GB2312" w:eastAsia="仿宋_GB2312" w:hAnsiTheme="minorEastAsia"/>
          <w:sz w:val="28"/>
          <w:szCs w:val="28"/>
        </w:rPr>
      </w:pPr>
    </w:p>
    <w:p w:rsidR="00A036D2" w:rsidRDefault="00A036D2" w:rsidP="003130B1">
      <w:pPr>
        <w:spacing w:line="540" w:lineRule="exact"/>
        <w:ind w:firstLineChars="200" w:firstLine="560"/>
        <w:rPr>
          <w:rFonts w:ascii="仿宋_GB2312" w:eastAsia="仿宋_GB2312" w:hAnsiTheme="minorEastAsia"/>
          <w:sz w:val="28"/>
          <w:szCs w:val="28"/>
        </w:rPr>
      </w:pPr>
    </w:p>
    <w:p w:rsidR="006B1FA9" w:rsidRDefault="006B1FA9" w:rsidP="003130B1">
      <w:pPr>
        <w:spacing w:line="540" w:lineRule="exact"/>
        <w:ind w:firstLineChars="200" w:firstLine="560"/>
        <w:rPr>
          <w:rFonts w:ascii="仿宋_GB2312" w:eastAsia="仿宋_GB2312" w:hAnsiTheme="minorEastAsia"/>
          <w:sz w:val="28"/>
          <w:szCs w:val="28"/>
        </w:rPr>
      </w:pPr>
    </w:p>
    <w:p w:rsidR="006B1FA9" w:rsidRDefault="006B1FA9" w:rsidP="003130B1">
      <w:pPr>
        <w:spacing w:line="540" w:lineRule="exact"/>
        <w:ind w:firstLineChars="200" w:firstLine="560"/>
        <w:rPr>
          <w:rFonts w:ascii="仿宋_GB2312" w:eastAsia="仿宋_GB2312" w:hAnsiTheme="minorEastAsia"/>
          <w:sz w:val="28"/>
          <w:szCs w:val="28"/>
        </w:rPr>
      </w:pPr>
    </w:p>
    <w:p w:rsidR="006B1FA9" w:rsidRDefault="006B1FA9"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347BFC" w:rsidRDefault="00347BFC" w:rsidP="003130B1">
      <w:pPr>
        <w:spacing w:line="540" w:lineRule="exact"/>
        <w:ind w:firstLineChars="200" w:firstLine="560"/>
        <w:rPr>
          <w:rFonts w:ascii="仿宋_GB2312" w:eastAsia="仿宋_GB2312" w:hAnsiTheme="minorEastAsia"/>
          <w:sz w:val="28"/>
          <w:szCs w:val="28"/>
        </w:rPr>
      </w:pPr>
    </w:p>
    <w:p w:rsidR="005E0D9F" w:rsidRDefault="005E0D9F" w:rsidP="002B6643">
      <w:pPr>
        <w:spacing w:line="540" w:lineRule="exact"/>
        <w:rPr>
          <w:rFonts w:ascii="仿宋_GB2312" w:eastAsia="仿宋_GB2312" w:hAnsiTheme="minorEastAsia"/>
          <w:sz w:val="28"/>
          <w:szCs w:val="28"/>
        </w:rPr>
      </w:pPr>
    </w:p>
    <w:p w:rsidR="00D335CB" w:rsidRDefault="00D335CB" w:rsidP="002B6643">
      <w:pPr>
        <w:spacing w:line="540" w:lineRule="exact"/>
        <w:rPr>
          <w:rFonts w:ascii="仿宋_GB2312" w:eastAsia="仿宋_GB2312" w:hAnsiTheme="minorEastAsia"/>
          <w:sz w:val="28"/>
          <w:szCs w:val="28"/>
        </w:rPr>
      </w:pPr>
    </w:p>
    <w:p w:rsidR="00D3598B" w:rsidRDefault="00FA0787" w:rsidP="006B1FA9">
      <w:pPr>
        <w:spacing w:line="500" w:lineRule="exact"/>
        <w:rPr>
          <w:rFonts w:ascii="黑体" w:eastAsia="黑体" w:hAnsi="黑体"/>
          <w:sz w:val="28"/>
          <w:szCs w:val="28"/>
        </w:rPr>
      </w:pPr>
      <w:r>
        <w:rPr>
          <w:rFonts w:ascii="黑体" w:eastAsia="黑体" w:hAnsi="黑体" w:hint="eastAsia"/>
          <w:sz w:val="28"/>
          <w:szCs w:val="28"/>
        </w:rPr>
        <w:lastRenderedPageBreak/>
        <w:t>六</w:t>
      </w:r>
      <w:r w:rsidR="00A036D2" w:rsidRPr="00CB6070">
        <w:rPr>
          <w:rFonts w:ascii="黑体" w:eastAsia="黑体" w:hAnsi="黑体" w:hint="eastAsia"/>
          <w:sz w:val="28"/>
          <w:szCs w:val="28"/>
        </w:rPr>
        <w:t>、</w:t>
      </w:r>
      <w:r w:rsidR="00D3598B" w:rsidRPr="00D3598B">
        <w:rPr>
          <w:rFonts w:ascii="黑体" w:eastAsia="黑体" w:hAnsi="黑体" w:hint="eastAsia"/>
          <w:sz w:val="28"/>
          <w:szCs w:val="28"/>
        </w:rPr>
        <w:t>市直事业单位（不含参公单位）跨党组调入人员使用编制职数</w:t>
      </w:r>
    </w:p>
    <w:p w:rsidR="00D3598B" w:rsidRPr="00227856" w:rsidRDefault="00D3598B" w:rsidP="00D3598B">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（一）政策依据</w:t>
      </w:r>
    </w:p>
    <w:p w:rsidR="00BF789B" w:rsidRDefault="00BF789B" w:rsidP="00C83FC2">
      <w:pPr>
        <w:spacing w:line="500" w:lineRule="exact"/>
        <w:ind w:firstLineChars="200" w:firstLine="560"/>
        <w:rPr>
          <w:rFonts w:ascii="仿宋_GB2312" w:eastAsia="仿宋_GB2312" w:hAnsiTheme="minorEastAsia"/>
          <w:sz w:val="28"/>
          <w:szCs w:val="28"/>
        </w:rPr>
      </w:pPr>
      <w:r w:rsidRPr="00BF789B">
        <w:rPr>
          <w:rFonts w:ascii="仿宋_GB2312" w:eastAsia="仿宋_GB2312" w:hAnsiTheme="minorEastAsia" w:hint="eastAsia"/>
          <w:sz w:val="28"/>
          <w:szCs w:val="28"/>
        </w:rPr>
        <w:t>《关于加强市直机关事业单位工作人员调配管理工作的通知》（泉委组综[2011]35号）</w:t>
      </w:r>
      <w:r>
        <w:rPr>
          <w:rFonts w:ascii="仿宋_GB2312" w:eastAsia="仿宋_GB2312" w:hAnsiTheme="minorEastAsia" w:hint="eastAsia"/>
          <w:sz w:val="28"/>
          <w:szCs w:val="28"/>
        </w:rPr>
        <w:t>、</w:t>
      </w:r>
      <w:r w:rsidRPr="00BF789B">
        <w:rPr>
          <w:rFonts w:ascii="仿宋_GB2312" w:eastAsia="仿宋_GB2312" w:hAnsiTheme="minorEastAsia" w:hint="eastAsia"/>
          <w:sz w:val="28"/>
          <w:szCs w:val="28"/>
        </w:rPr>
        <w:t>《市委组织部市委编办关于进一步加强市直党政群机关公务员调配管理工作的通知》（泉委组综[2020]46号）</w:t>
      </w:r>
      <w:r>
        <w:rPr>
          <w:rFonts w:ascii="仿宋_GB2312" w:eastAsia="仿宋_GB2312" w:hAnsiTheme="minorEastAsia" w:hint="eastAsia"/>
          <w:sz w:val="28"/>
          <w:szCs w:val="28"/>
        </w:rPr>
        <w:t>、</w:t>
      </w:r>
      <w:r w:rsidRPr="00BF789B">
        <w:rPr>
          <w:rFonts w:ascii="仿宋_GB2312" w:eastAsia="仿宋_GB2312" w:hAnsiTheme="minorEastAsia" w:hint="eastAsia"/>
          <w:sz w:val="28"/>
          <w:szCs w:val="28"/>
        </w:rPr>
        <w:t>《福建省机构编制实名制管理办法》（闽委编办[2013]188号）</w:t>
      </w:r>
      <w:r>
        <w:rPr>
          <w:rFonts w:ascii="仿宋_GB2312" w:eastAsia="仿宋_GB2312" w:hAnsiTheme="minorEastAsia" w:hint="eastAsia"/>
          <w:sz w:val="28"/>
          <w:szCs w:val="28"/>
        </w:rPr>
        <w:t>。</w:t>
      </w:r>
    </w:p>
    <w:p w:rsidR="00D3598B" w:rsidRPr="00227856" w:rsidRDefault="00D3598B" w:rsidP="00BF789B">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二</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报送材料</w:t>
      </w:r>
    </w:p>
    <w:p w:rsidR="00C83FC2" w:rsidRPr="00227856" w:rsidRDefault="00C83FC2" w:rsidP="00C83FC2">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1.《泉州市直机关事业单位申请使用编制（领导职数）审批表》；</w:t>
      </w:r>
    </w:p>
    <w:p w:rsidR="00C83FC2" w:rsidRPr="00CE010B" w:rsidRDefault="00C83FC2" w:rsidP="00C83FC2">
      <w:pPr>
        <w:spacing w:line="500" w:lineRule="exact"/>
        <w:ind w:firstLineChars="200" w:firstLine="560"/>
        <w:rPr>
          <w:rFonts w:ascii="仿宋_GB2312" w:eastAsia="仿宋_GB2312" w:hAnsiTheme="minorEastAsia"/>
          <w:color w:val="FF0000"/>
          <w:sz w:val="28"/>
          <w:szCs w:val="28"/>
        </w:rPr>
      </w:pPr>
      <w:r w:rsidRPr="00B01AEB">
        <w:rPr>
          <w:rFonts w:ascii="仿宋_GB2312" w:eastAsia="仿宋_GB2312" w:hAnsiTheme="minorEastAsia" w:hint="eastAsia"/>
          <w:sz w:val="28"/>
          <w:szCs w:val="28"/>
        </w:rPr>
        <w:t>2.</w:t>
      </w:r>
      <w:r w:rsidRPr="00A3155A">
        <w:rPr>
          <w:rFonts w:ascii="仿宋_GB2312" w:eastAsia="仿宋_GB2312" w:hAnsiTheme="minorEastAsia" w:hint="eastAsia"/>
          <w:sz w:val="28"/>
          <w:szCs w:val="28"/>
        </w:rPr>
        <w:t>《泉州市</w:t>
      </w:r>
      <w:r>
        <w:rPr>
          <w:rFonts w:ascii="仿宋_GB2312" w:eastAsia="仿宋_GB2312" w:hAnsiTheme="minorEastAsia" w:hint="eastAsia"/>
          <w:sz w:val="28"/>
          <w:szCs w:val="28"/>
        </w:rPr>
        <w:t>事业单位领导职数</w:t>
      </w:r>
      <w:r w:rsidRPr="00A3155A">
        <w:rPr>
          <w:rFonts w:ascii="仿宋_GB2312" w:eastAsia="仿宋_GB2312" w:hAnsiTheme="minorEastAsia" w:hint="eastAsia"/>
          <w:sz w:val="28"/>
          <w:szCs w:val="28"/>
        </w:rPr>
        <w:t>调整情况一览表》</w:t>
      </w:r>
      <w:r>
        <w:rPr>
          <w:rFonts w:ascii="仿宋_GB2312" w:eastAsia="仿宋_GB2312" w:hAnsiTheme="minorEastAsia" w:hint="eastAsia"/>
          <w:sz w:val="28"/>
          <w:szCs w:val="28"/>
        </w:rPr>
        <w:t>（使用职数时提供）</w:t>
      </w:r>
      <w:r w:rsidRPr="00A3155A">
        <w:rPr>
          <w:rFonts w:ascii="仿宋_GB2312" w:eastAsia="仿宋_GB2312" w:hAnsiTheme="minorEastAsia" w:hint="eastAsia"/>
          <w:sz w:val="28"/>
          <w:szCs w:val="28"/>
        </w:rPr>
        <w:t>；</w:t>
      </w:r>
    </w:p>
    <w:p w:rsidR="00D3598B" w:rsidRDefault="00C83FC2" w:rsidP="00C83FC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Pr="00227856">
        <w:rPr>
          <w:rFonts w:ascii="仿宋_GB2312" w:eastAsia="仿宋_GB2312" w:hAnsiTheme="minorEastAsia" w:hint="eastAsia"/>
          <w:sz w:val="28"/>
          <w:szCs w:val="28"/>
        </w:rPr>
        <w:t>.</w:t>
      </w:r>
      <w:r>
        <w:rPr>
          <w:rFonts w:ascii="仿宋_GB2312" w:eastAsia="仿宋_GB2312" w:hAnsiTheme="minorEastAsia" w:hint="eastAsia"/>
          <w:sz w:val="28"/>
          <w:szCs w:val="28"/>
        </w:rPr>
        <w:t>《调动呈报表》</w:t>
      </w:r>
      <w:r w:rsidRPr="00FA398B">
        <w:rPr>
          <w:rFonts w:ascii="仿宋_GB2312" w:eastAsia="仿宋_GB2312" w:hAnsiTheme="minorEastAsia" w:hint="eastAsia"/>
          <w:sz w:val="28"/>
          <w:szCs w:val="28"/>
        </w:rPr>
        <w:t>。</w:t>
      </w:r>
    </w:p>
    <w:p w:rsidR="00D3598B" w:rsidRPr="00227856" w:rsidRDefault="00D3598B" w:rsidP="00D3598B">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三</w:t>
      </w:r>
      <w:r w:rsidRPr="00227856">
        <w:rPr>
          <w:rFonts w:ascii="楷体_GB2312" w:eastAsia="楷体_GB2312" w:hAnsiTheme="minorEastAsia" w:hint="eastAsia"/>
          <w:b/>
          <w:sz w:val="28"/>
          <w:szCs w:val="28"/>
        </w:rPr>
        <w:t>）办理时限</w:t>
      </w:r>
    </w:p>
    <w:p w:rsidR="00D3598B" w:rsidRPr="00675FC9" w:rsidRDefault="00CD13D4" w:rsidP="00D3598B">
      <w:pPr>
        <w:spacing w:line="500" w:lineRule="exact"/>
        <w:ind w:firstLineChars="200" w:firstLine="560"/>
        <w:rPr>
          <w:rFonts w:ascii="仿宋_GB2312" w:eastAsia="仿宋_GB2312" w:hAnsiTheme="minorEastAsia"/>
          <w:sz w:val="28"/>
          <w:szCs w:val="28"/>
        </w:rPr>
      </w:pPr>
      <w:r w:rsidRPr="00B01AEB">
        <w:rPr>
          <w:rFonts w:ascii="仿宋_GB2312" w:eastAsia="仿宋_GB2312" w:hAnsiTheme="minorEastAsia" w:hint="eastAsia"/>
          <w:sz w:val="28"/>
          <w:szCs w:val="28"/>
        </w:rPr>
        <w:t>经办科室</w:t>
      </w:r>
      <w:r w:rsidR="00D22F0C">
        <w:rPr>
          <w:rFonts w:ascii="仿宋_GB2312" w:eastAsia="仿宋_GB2312" w:hAnsiTheme="minorEastAsia" w:hint="eastAsia"/>
          <w:sz w:val="28"/>
          <w:szCs w:val="28"/>
        </w:rPr>
        <w:t>5个工作日</w:t>
      </w:r>
      <w:r w:rsidRPr="00B01AEB">
        <w:rPr>
          <w:rFonts w:ascii="仿宋_GB2312" w:eastAsia="仿宋_GB2312" w:hAnsiTheme="minorEastAsia" w:hint="eastAsia"/>
          <w:sz w:val="28"/>
          <w:szCs w:val="28"/>
        </w:rPr>
        <w:t>内提出审核意见</w:t>
      </w:r>
      <w:r w:rsidR="00405C19">
        <w:rPr>
          <w:rFonts w:ascii="仿宋_GB2312" w:eastAsia="仿宋_GB2312" w:hAnsiTheme="minorEastAsia" w:hint="eastAsia"/>
          <w:sz w:val="28"/>
          <w:szCs w:val="28"/>
        </w:rPr>
        <w:t>，</w:t>
      </w:r>
      <w:r w:rsidRPr="00B01AEB">
        <w:rPr>
          <w:rFonts w:ascii="仿宋_GB2312" w:eastAsia="仿宋_GB2312" w:hAnsiTheme="minorEastAsia" w:hint="eastAsia"/>
          <w:sz w:val="28"/>
          <w:szCs w:val="28"/>
        </w:rPr>
        <w:t>经室务会议研究同意后1个工作日内办结。</w:t>
      </w:r>
    </w:p>
    <w:p w:rsidR="009E772F" w:rsidRPr="00227856" w:rsidRDefault="009E772F" w:rsidP="009E772F">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四</w:t>
      </w:r>
      <w:r w:rsidRPr="00227856">
        <w:rPr>
          <w:rFonts w:ascii="楷体_GB2312" w:eastAsia="楷体_GB2312" w:hAnsiTheme="minorEastAsia" w:hint="eastAsia"/>
          <w:b/>
          <w:sz w:val="28"/>
          <w:szCs w:val="28"/>
        </w:rPr>
        <w:t>）工作流程</w:t>
      </w:r>
    </w:p>
    <w:p w:rsidR="009E772F" w:rsidRPr="00CB6070" w:rsidRDefault="00F00057" w:rsidP="009E772F">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414" type="#_x0000_t202" style="position:absolute;left:0;text-align:left;margin-left:149.15pt;margin-top:25.45pt;width:84pt;height:36.65pt;z-index:72">
            <v:textbox style="mso-next-textbox:#_x0000_s1414">
              <w:txbxContent>
                <w:p w:rsidR="009E772F" w:rsidRPr="009E772F" w:rsidRDefault="009E772F" w:rsidP="009E772F">
                  <w:pPr>
                    <w:jc w:val="center"/>
                    <w:rPr>
                      <w:rFonts w:ascii="宋体" w:hAnsi="宋体"/>
                      <w:szCs w:val="21"/>
                    </w:rPr>
                  </w:pPr>
                  <w:r w:rsidRPr="009E772F">
                    <w:rPr>
                      <w:rFonts w:ascii="宋体" w:hAnsi="宋体" w:hint="eastAsia"/>
                      <w:szCs w:val="21"/>
                    </w:rPr>
                    <w:t>市直事业单位报送入编材料</w:t>
                  </w:r>
                </w:p>
                <w:p w:rsidR="009E772F" w:rsidRPr="00704FC2" w:rsidRDefault="009E772F" w:rsidP="009E772F">
                  <w:pPr>
                    <w:rPr>
                      <w:szCs w:val="24"/>
                    </w:rPr>
                  </w:pPr>
                </w:p>
              </w:txbxContent>
            </v:textbox>
            <w10:wrap type="square"/>
          </v:shape>
        </w:pict>
      </w:r>
      <w:r>
        <w:rPr>
          <w:rFonts w:asciiTheme="minorEastAsia" w:eastAsiaTheme="minorEastAsia" w:hAnsiTheme="minorEastAsia"/>
          <w:noProof/>
          <w:sz w:val="28"/>
          <w:szCs w:val="28"/>
        </w:rPr>
        <w:pict>
          <v:shape id="_x0000_s1415" type="#_x0000_t202" style="position:absolute;left:0;text-align:left;margin-left:149.15pt;margin-top:80.8pt;width:84pt;height:36.65pt;z-index:73">
            <v:textbox style="mso-next-textbox:#_x0000_s1415">
              <w:txbxContent>
                <w:p w:rsidR="009E772F" w:rsidRPr="009E772F" w:rsidRDefault="009E772F" w:rsidP="009E772F">
                  <w:pPr>
                    <w:jc w:val="center"/>
                    <w:rPr>
                      <w:rFonts w:ascii="宋体" w:hAnsi="宋体"/>
                      <w:szCs w:val="21"/>
                    </w:rPr>
                  </w:pPr>
                  <w:r w:rsidRPr="009E772F">
                    <w:rPr>
                      <w:rFonts w:ascii="宋体" w:hAnsi="宋体" w:hint="eastAsia"/>
                      <w:szCs w:val="21"/>
                    </w:rPr>
                    <w:t>市委编办</w:t>
                  </w:r>
                </w:p>
                <w:p w:rsidR="009E772F" w:rsidRPr="009E772F" w:rsidRDefault="009E772F" w:rsidP="009E772F">
                  <w:pPr>
                    <w:jc w:val="center"/>
                    <w:rPr>
                      <w:rFonts w:ascii="宋体" w:hAnsi="宋体"/>
                      <w:szCs w:val="21"/>
                    </w:rPr>
                  </w:pPr>
                  <w:r w:rsidRPr="009E772F">
                    <w:rPr>
                      <w:rFonts w:ascii="宋体" w:hAnsi="宋体" w:hint="eastAsia"/>
                      <w:szCs w:val="21"/>
                    </w:rPr>
                    <w:t>事业科审核</w:t>
                  </w:r>
                </w:p>
                <w:p w:rsidR="009E772F" w:rsidRPr="00704FC2" w:rsidRDefault="009E772F" w:rsidP="009E772F">
                  <w:pPr>
                    <w:rPr>
                      <w:szCs w:val="24"/>
                    </w:rPr>
                  </w:pPr>
                </w:p>
              </w:txbxContent>
            </v:textbox>
            <w10:wrap type="square"/>
          </v:shape>
        </w:pict>
      </w:r>
      <w:r>
        <w:rPr>
          <w:rFonts w:asciiTheme="minorEastAsia" w:eastAsiaTheme="minorEastAsia" w:hAnsiTheme="minorEastAsia"/>
          <w:noProof/>
          <w:sz w:val="28"/>
          <w:szCs w:val="28"/>
        </w:rPr>
        <w:pict>
          <v:shape id="_x0000_s1418" type="#_x0000_t32" style="position:absolute;left:0;text-align:left;margin-left:191.9pt;margin-top:119.4pt;width:.1pt;height:27.15pt;z-index:76" o:connectortype="straight">
            <v:stroke endarrow="block"/>
          </v:shape>
        </w:pict>
      </w:r>
      <w:r w:rsidR="009E772F">
        <w:rPr>
          <w:rFonts w:asciiTheme="minorEastAsia" w:eastAsiaTheme="minorEastAsia" w:hAnsiTheme="minorEastAsia" w:hint="eastAsia"/>
          <w:sz w:val="28"/>
          <w:szCs w:val="28"/>
        </w:rPr>
        <w:t xml:space="preserve">  </w:t>
      </w:r>
    </w:p>
    <w:p w:rsidR="009E772F" w:rsidRDefault="00F00057" w:rsidP="009E772F">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420" type="#_x0000_t32" style="position:absolute;left:0;text-align:left;margin-left:265.8pt;margin-top:15.55pt;width:0;height:51.85pt;flip:y;z-index:78" o:connectortype="straight"/>
        </w:pict>
      </w:r>
      <w:r>
        <w:rPr>
          <w:rFonts w:asciiTheme="minorEastAsia" w:eastAsiaTheme="minorEastAsia" w:hAnsiTheme="minorEastAsia"/>
          <w:noProof/>
          <w:sz w:val="28"/>
          <w:szCs w:val="28"/>
        </w:rPr>
        <w:pict>
          <v:shape id="_x0000_s1421" type="#_x0000_t32" style="position:absolute;left:0;text-align:left;margin-left:233.15pt;margin-top:15.55pt;width:32pt;height:0;flip:x;z-index:79" o:connectortype="straight">
            <v:stroke endarrow="block"/>
          </v:shape>
        </w:pict>
      </w:r>
      <w:r>
        <w:rPr>
          <w:rFonts w:asciiTheme="minorEastAsia" w:eastAsiaTheme="minorEastAsia" w:hAnsiTheme="minorEastAsia"/>
          <w:noProof/>
          <w:sz w:val="28"/>
          <w:szCs w:val="28"/>
        </w:rPr>
        <w:pict>
          <v:shape id="_x0000_s1430" type="#_x0000_t202" style="position:absolute;left:0;text-align:left;margin-left:77.95pt;margin-top:69.35pt;width:32.7pt;height:68pt;z-index:88" stroked="f">
            <v:textbox style="layout-flow:vertical-ideographic;mso-next-textbox:#_x0000_s1430">
              <w:txbxContent>
                <w:p w:rsidR="009E772F" w:rsidRDefault="009E772F" w:rsidP="009E772F">
                  <w:r>
                    <w:rPr>
                      <w:rFonts w:hint="eastAsia"/>
                    </w:rPr>
                    <w:t>不符合退回</w:t>
                  </w:r>
                </w:p>
              </w:txbxContent>
            </v:textbox>
          </v:shape>
        </w:pict>
      </w:r>
      <w:r>
        <w:rPr>
          <w:rFonts w:asciiTheme="minorEastAsia" w:eastAsiaTheme="minorEastAsia" w:hAnsiTheme="minorEastAsia"/>
          <w:noProof/>
          <w:sz w:val="28"/>
          <w:szCs w:val="28"/>
        </w:rPr>
        <w:pict>
          <v:shape id="_x0000_s1422" type="#_x0000_t202" style="position:absolute;left:0;text-align:left;margin-left:267.5pt;margin-top:1.35pt;width:32.7pt;height:68pt;z-index:80" stroked="f">
            <v:textbox style="layout-flow:vertical-ideographic;mso-next-textbox:#_x0000_s1422">
              <w:txbxContent>
                <w:p w:rsidR="009E772F" w:rsidRDefault="009E772F" w:rsidP="009E772F">
                  <w:r>
                    <w:rPr>
                      <w:rFonts w:hint="eastAsia"/>
                    </w:rPr>
                    <w:t>不符合退回</w:t>
                  </w:r>
                </w:p>
              </w:txbxContent>
            </v:textbox>
          </v:shape>
        </w:pict>
      </w:r>
    </w:p>
    <w:p w:rsidR="009E772F" w:rsidRDefault="00F00057" w:rsidP="009E772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16" type="#_x0000_t32" style="position:absolute;left:0;text-align:left;margin-left:191.8pt;margin-top:-.3pt;width:.1pt;height:17.15pt;z-index:74" o:connectortype="straight">
            <v:stroke endarrow="block"/>
          </v:shape>
        </w:pict>
      </w:r>
    </w:p>
    <w:p w:rsidR="009E772F" w:rsidRDefault="00F00057" w:rsidP="009E772F">
      <w:pPr>
        <w:spacing w:line="540" w:lineRule="exact"/>
        <w:rPr>
          <w:rFonts w:ascii="楷体_GB2312" w:eastAsia="楷体_GB2312" w:hAnsiTheme="minorEastAsia"/>
          <w:b/>
          <w:sz w:val="28"/>
          <w:szCs w:val="28"/>
        </w:rPr>
      </w:pPr>
      <w:r>
        <w:rPr>
          <w:rFonts w:ascii="楷体_GB2312" w:eastAsia="楷体_GB2312" w:hAnsiTheme="minorEastAsia"/>
          <w:b/>
          <w:noProof/>
          <w:sz w:val="28"/>
          <w:szCs w:val="28"/>
        </w:rPr>
        <w:pict>
          <v:shape id="_x0000_s1429" type="#_x0000_t32" style="position:absolute;left:0;text-align:left;margin-left:116.85pt;margin-top:9.85pt;width:32.3pt;height:0;z-index:87" o:connectortype="straight">
            <v:stroke endarrow="block"/>
          </v:shape>
        </w:pict>
      </w:r>
      <w:r>
        <w:rPr>
          <w:rFonts w:ascii="楷体_GB2312" w:eastAsia="楷体_GB2312" w:hAnsiTheme="minorEastAsia"/>
          <w:b/>
          <w:noProof/>
          <w:sz w:val="28"/>
          <w:szCs w:val="28"/>
        </w:rPr>
        <w:pict>
          <v:shape id="_x0000_s1428" type="#_x0000_t32" style="position:absolute;left:0;text-align:left;margin-left:116.85pt;margin-top:9.2pt;width:0;height:71.35pt;flip:y;z-index:86" o:connectortype="straight"/>
        </w:pict>
      </w:r>
      <w:r>
        <w:rPr>
          <w:rFonts w:ascii="楷体_GB2312" w:eastAsia="楷体_GB2312" w:hAnsiTheme="minorEastAsia"/>
          <w:b/>
          <w:noProof/>
          <w:sz w:val="28"/>
          <w:szCs w:val="28"/>
        </w:rPr>
        <w:pict>
          <v:shape id="_x0000_s1419" type="#_x0000_t32" style="position:absolute;left:0;text-align:left;margin-left:233.15pt;margin-top:9.2pt;width:32pt;height:0;z-index:77" o:connectortype="straight"/>
        </w:pict>
      </w:r>
    </w:p>
    <w:p w:rsidR="009E772F" w:rsidRDefault="00F00057" w:rsidP="009E772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23" type="#_x0000_t202" style="position:absolute;left:0;text-align:left;margin-left:195.25pt;margin-top:1.8pt;width:29.35pt;height:29.9pt;z-index:81" stroked="f">
            <v:textbox style="layout-flow:vertical-ideographic;mso-next-textbox:#_x0000_s1423">
              <w:txbxContent>
                <w:p w:rsidR="009E772F" w:rsidRDefault="009E772F" w:rsidP="009E772F">
                  <w:r>
                    <w:rPr>
                      <w:rFonts w:hint="eastAsia"/>
                    </w:rPr>
                    <w:t>符合</w:t>
                  </w:r>
                </w:p>
              </w:txbxContent>
            </v:textbox>
          </v:shape>
        </w:pict>
      </w:r>
    </w:p>
    <w:p w:rsidR="009E772F" w:rsidRDefault="00F00057" w:rsidP="009E772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17" type="#_x0000_t202" style="position:absolute;left:0;text-align:left;margin-left:149.15pt;margin-top:7.3pt;width:92.65pt;height:36.65pt;z-index:75">
            <v:textbox style="mso-next-textbox:#_x0000_s1417">
              <w:txbxContent>
                <w:p w:rsidR="009E772F" w:rsidRPr="009E772F" w:rsidRDefault="009E772F" w:rsidP="009E772F">
                  <w:pPr>
                    <w:jc w:val="center"/>
                    <w:rPr>
                      <w:rFonts w:ascii="宋体" w:hAnsi="宋体"/>
                      <w:szCs w:val="21"/>
                    </w:rPr>
                  </w:pPr>
                  <w:r w:rsidRPr="009E772F">
                    <w:rPr>
                      <w:rFonts w:ascii="宋体" w:hAnsi="宋体" w:hint="eastAsia"/>
                      <w:szCs w:val="21"/>
                    </w:rPr>
                    <w:t>报市委编办</w:t>
                  </w:r>
                </w:p>
                <w:p w:rsidR="009E772F" w:rsidRPr="009E772F" w:rsidRDefault="009E772F" w:rsidP="009E772F">
                  <w:pPr>
                    <w:jc w:val="center"/>
                    <w:rPr>
                      <w:rFonts w:ascii="宋体" w:hAnsi="宋体"/>
                      <w:szCs w:val="21"/>
                    </w:rPr>
                  </w:pPr>
                  <w:r w:rsidRPr="009E772F">
                    <w:rPr>
                      <w:rFonts w:ascii="宋体" w:hAnsi="宋体" w:hint="eastAsia"/>
                      <w:szCs w:val="21"/>
                    </w:rPr>
                    <w:t>室务会议研究</w:t>
                  </w:r>
                </w:p>
              </w:txbxContent>
            </v:textbox>
            <w10:wrap type="square"/>
          </v:shape>
        </w:pict>
      </w:r>
      <w:r>
        <w:rPr>
          <w:rFonts w:ascii="楷体_GB2312" w:eastAsia="楷体_GB2312" w:hAnsiTheme="minorEastAsia"/>
          <w:b/>
          <w:noProof/>
          <w:sz w:val="28"/>
          <w:szCs w:val="28"/>
        </w:rPr>
        <w:pict>
          <v:shape id="_x0000_s1427" type="#_x0000_t32" style="position:absolute;left:0;text-align:left;margin-left:116.85pt;margin-top:26.55pt;width:32.3pt;height:0;flip:x;z-index:85" o:connectortype="straight"/>
        </w:pict>
      </w:r>
    </w:p>
    <w:p w:rsidR="009E772F" w:rsidRDefault="00F00057" w:rsidP="009E772F">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24" type="#_x0000_t202" style="position:absolute;left:0;text-align:left;margin-left:149.15pt;margin-top:50.75pt;width:84pt;height:36.65pt;z-index:82">
            <v:textbox style="mso-next-textbox:#_x0000_s1424">
              <w:txbxContent>
                <w:p w:rsidR="009E772F" w:rsidRPr="009E772F" w:rsidRDefault="009E772F" w:rsidP="009E772F">
                  <w:pPr>
                    <w:jc w:val="center"/>
                    <w:rPr>
                      <w:rFonts w:ascii="宋体" w:hAnsi="宋体"/>
                      <w:szCs w:val="21"/>
                    </w:rPr>
                  </w:pPr>
                  <w:r w:rsidRPr="009E772F">
                    <w:rPr>
                      <w:rFonts w:ascii="宋体" w:hAnsi="宋体" w:hint="eastAsia"/>
                      <w:szCs w:val="21"/>
                    </w:rPr>
                    <w:t>市委编办</w:t>
                  </w:r>
                </w:p>
                <w:p w:rsidR="009E772F" w:rsidRPr="009E772F" w:rsidRDefault="009E772F" w:rsidP="009E772F">
                  <w:pPr>
                    <w:jc w:val="center"/>
                    <w:rPr>
                      <w:rFonts w:ascii="宋体" w:hAnsi="宋体"/>
                      <w:szCs w:val="21"/>
                    </w:rPr>
                  </w:pPr>
                  <w:r w:rsidRPr="009E772F">
                    <w:rPr>
                      <w:rFonts w:ascii="宋体" w:hAnsi="宋体" w:hint="eastAsia"/>
                      <w:szCs w:val="21"/>
                    </w:rPr>
                    <w:t>综合科盖章</w:t>
                  </w:r>
                </w:p>
              </w:txbxContent>
            </v:textbox>
            <w10:wrap type="square"/>
          </v:shape>
        </w:pict>
      </w:r>
      <w:r w:rsidRPr="00F00057">
        <w:rPr>
          <w:rFonts w:asciiTheme="minorEastAsia" w:eastAsiaTheme="minorEastAsia" w:hAnsiTheme="minorEastAsia"/>
          <w:noProof/>
          <w:sz w:val="28"/>
          <w:szCs w:val="28"/>
        </w:rPr>
        <w:pict>
          <v:shape id="_x0000_s1426" type="#_x0000_t202" style="position:absolute;left:0;text-align:left;margin-left:195.25pt;margin-top:18.25pt;width:29.35pt;height:29.9pt;z-index:84" stroked="f">
            <v:textbox style="layout-flow:vertical-ideographic;mso-next-textbox:#_x0000_s1426">
              <w:txbxContent>
                <w:p w:rsidR="009E772F" w:rsidRDefault="009E772F" w:rsidP="009E772F">
                  <w:r>
                    <w:rPr>
                      <w:rFonts w:hint="eastAsia"/>
                    </w:rPr>
                    <w:t>同意</w:t>
                  </w:r>
                </w:p>
              </w:txbxContent>
            </v:textbox>
          </v:shape>
        </w:pict>
      </w:r>
      <w:r w:rsidRPr="00F00057">
        <w:rPr>
          <w:rFonts w:asciiTheme="minorEastAsia" w:eastAsiaTheme="minorEastAsia" w:hAnsiTheme="minorEastAsia"/>
          <w:noProof/>
          <w:sz w:val="28"/>
          <w:szCs w:val="28"/>
        </w:rPr>
        <w:pict>
          <v:shape id="_x0000_s1425" type="#_x0000_t32" style="position:absolute;left:0;text-align:left;margin-left:191.9pt;margin-top:19.45pt;width:.1pt;height:27.15pt;z-index:83" o:connectortype="straight">
            <v:stroke endarrow="block"/>
          </v:shape>
        </w:pict>
      </w:r>
    </w:p>
    <w:p w:rsidR="009E772F" w:rsidRDefault="009E772F" w:rsidP="009E772F">
      <w:pPr>
        <w:spacing w:line="540" w:lineRule="exact"/>
        <w:rPr>
          <w:rFonts w:ascii="楷体_GB2312" w:eastAsia="楷体_GB2312" w:hAnsiTheme="minorEastAsia"/>
          <w:b/>
          <w:sz w:val="28"/>
          <w:szCs w:val="28"/>
        </w:rPr>
      </w:pPr>
    </w:p>
    <w:p w:rsidR="009E772F" w:rsidRDefault="009E772F" w:rsidP="009E772F">
      <w:pPr>
        <w:spacing w:line="540" w:lineRule="exact"/>
        <w:rPr>
          <w:rFonts w:ascii="楷体_GB2312" w:eastAsia="楷体_GB2312" w:hAnsiTheme="minorEastAsia"/>
          <w:b/>
          <w:sz w:val="28"/>
          <w:szCs w:val="28"/>
        </w:rPr>
      </w:pPr>
    </w:p>
    <w:p w:rsidR="00D22F0C" w:rsidRDefault="00D22F0C" w:rsidP="00D22F0C">
      <w:pPr>
        <w:spacing w:line="500" w:lineRule="exact"/>
        <w:rPr>
          <w:rFonts w:ascii="楷体_GB2312" w:eastAsia="楷体_GB2312" w:hAnsiTheme="minorEastAsia"/>
          <w:b/>
          <w:sz w:val="28"/>
          <w:szCs w:val="28"/>
        </w:rPr>
      </w:pPr>
    </w:p>
    <w:p w:rsidR="00D22F0C" w:rsidRPr="00227856" w:rsidRDefault="00D22F0C" w:rsidP="00D22F0C">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五</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其他要求</w:t>
      </w:r>
    </w:p>
    <w:p w:rsidR="00D22F0C" w:rsidRPr="00164B8A" w:rsidRDefault="00D22F0C" w:rsidP="00D22F0C">
      <w:pPr>
        <w:spacing w:line="500" w:lineRule="exact"/>
        <w:ind w:firstLineChars="200" w:firstLine="560"/>
        <w:rPr>
          <w:rFonts w:ascii="仿宋_GB2312" w:eastAsia="仿宋_GB2312" w:hAnsiTheme="minorEastAsia"/>
          <w:sz w:val="28"/>
          <w:szCs w:val="28"/>
        </w:rPr>
      </w:pPr>
      <w:r w:rsidRPr="00164B8A">
        <w:rPr>
          <w:rFonts w:ascii="仿宋_GB2312" w:eastAsia="仿宋_GB2312" w:hAnsiTheme="minorEastAsia" w:hint="eastAsia"/>
          <w:sz w:val="28"/>
          <w:szCs w:val="28"/>
        </w:rPr>
        <w:t>市直</w:t>
      </w:r>
      <w:r>
        <w:rPr>
          <w:rFonts w:ascii="仿宋_GB2312" w:eastAsia="仿宋_GB2312" w:hAnsiTheme="minorEastAsia" w:hint="eastAsia"/>
          <w:sz w:val="28"/>
          <w:szCs w:val="28"/>
        </w:rPr>
        <w:t>事业单位要及时维护“福建省机构编制管理信息系统”，确保数据准确。数据有误的，不予受理。</w:t>
      </w:r>
    </w:p>
    <w:p w:rsidR="00A036D2" w:rsidRPr="00CB6070" w:rsidRDefault="00226826" w:rsidP="006B1FA9">
      <w:pPr>
        <w:spacing w:line="500" w:lineRule="exact"/>
        <w:rPr>
          <w:rFonts w:ascii="黑体" w:eastAsia="黑体" w:hAnsi="黑体"/>
          <w:sz w:val="28"/>
          <w:szCs w:val="28"/>
        </w:rPr>
      </w:pPr>
      <w:r>
        <w:rPr>
          <w:rFonts w:ascii="黑体" w:eastAsia="黑体" w:hAnsi="黑体" w:hint="eastAsia"/>
          <w:sz w:val="28"/>
          <w:szCs w:val="28"/>
        </w:rPr>
        <w:lastRenderedPageBreak/>
        <w:t>七、</w:t>
      </w:r>
      <w:r w:rsidRPr="00226826">
        <w:rPr>
          <w:rFonts w:ascii="黑体" w:eastAsia="黑体" w:hAnsi="黑体" w:hint="eastAsia"/>
          <w:sz w:val="28"/>
          <w:szCs w:val="28"/>
        </w:rPr>
        <w:t>同一党组所属事业单位</w:t>
      </w:r>
      <w:r w:rsidR="0026275A" w:rsidRPr="00226826">
        <w:rPr>
          <w:rFonts w:ascii="黑体" w:eastAsia="黑体" w:hAnsi="黑体" w:hint="eastAsia"/>
          <w:sz w:val="28"/>
          <w:szCs w:val="28"/>
        </w:rPr>
        <w:t>人员</w:t>
      </w:r>
      <w:r w:rsidR="00397547">
        <w:rPr>
          <w:rFonts w:ascii="黑体" w:eastAsia="黑体" w:hAnsi="黑体" w:hint="eastAsia"/>
          <w:sz w:val="28"/>
          <w:szCs w:val="28"/>
        </w:rPr>
        <w:t>调整</w:t>
      </w:r>
      <w:r w:rsidRPr="00226826">
        <w:rPr>
          <w:rFonts w:ascii="黑体" w:eastAsia="黑体" w:hAnsi="黑体" w:hint="eastAsia"/>
          <w:sz w:val="28"/>
          <w:szCs w:val="28"/>
        </w:rPr>
        <w:t>（不含</w:t>
      </w:r>
      <w:r w:rsidRPr="00D4681A">
        <w:rPr>
          <w:rFonts w:ascii="黑体" w:eastAsia="黑体" w:hAnsi="黑体" w:hint="eastAsia"/>
          <w:sz w:val="28"/>
          <w:szCs w:val="28"/>
        </w:rPr>
        <w:t>以调任方式调入</w:t>
      </w:r>
      <w:r w:rsidRPr="00226826">
        <w:rPr>
          <w:rFonts w:ascii="黑体" w:eastAsia="黑体" w:hAnsi="黑体" w:hint="eastAsia"/>
          <w:sz w:val="28"/>
          <w:szCs w:val="28"/>
        </w:rPr>
        <w:t>）使用编制职数</w:t>
      </w:r>
    </w:p>
    <w:p w:rsidR="00A036D2" w:rsidRPr="00227856" w:rsidRDefault="00A036D2" w:rsidP="006B1FA9">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（一）政策依据</w:t>
      </w:r>
    </w:p>
    <w:p w:rsidR="00027BC1" w:rsidRDefault="00027BC1" w:rsidP="00027BC1">
      <w:pPr>
        <w:spacing w:line="500" w:lineRule="exact"/>
        <w:ind w:firstLineChars="200" w:firstLine="560"/>
        <w:rPr>
          <w:rFonts w:ascii="仿宋_GB2312" w:eastAsia="仿宋_GB2312" w:hAnsiTheme="minorEastAsia"/>
          <w:sz w:val="28"/>
          <w:szCs w:val="28"/>
        </w:rPr>
      </w:pPr>
      <w:r w:rsidRPr="00027BC1">
        <w:rPr>
          <w:rFonts w:ascii="仿宋_GB2312" w:eastAsia="仿宋_GB2312" w:hAnsiTheme="minorEastAsia" w:hint="eastAsia"/>
          <w:sz w:val="28"/>
          <w:szCs w:val="28"/>
        </w:rPr>
        <w:t>《关于加强市直机关事业单位工作人员调配管理工作的通知》（泉委组综[2011]35号）</w:t>
      </w:r>
      <w:r>
        <w:rPr>
          <w:rFonts w:ascii="仿宋_GB2312" w:eastAsia="仿宋_GB2312" w:hAnsiTheme="minorEastAsia" w:hint="eastAsia"/>
          <w:sz w:val="28"/>
          <w:szCs w:val="28"/>
        </w:rPr>
        <w:t>、</w:t>
      </w:r>
      <w:r w:rsidRPr="00027BC1">
        <w:rPr>
          <w:rFonts w:ascii="仿宋_GB2312" w:eastAsia="仿宋_GB2312" w:hAnsiTheme="minorEastAsia" w:hint="eastAsia"/>
          <w:sz w:val="28"/>
          <w:szCs w:val="28"/>
        </w:rPr>
        <w:t>《市委组织部市委编办关于进一步加强市直党政群机关公务员调配管理工作的通知》（泉委组综[2020]46号）</w:t>
      </w:r>
      <w:r>
        <w:rPr>
          <w:rFonts w:ascii="仿宋_GB2312" w:eastAsia="仿宋_GB2312" w:hAnsiTheme="minorEastAsia" w:hint="eastAsia"/>
          <w:sz w:val="28"/>
          <w:szCs w:val="28"/>
        </w:rPr>
        <w:t>、</w:t>
      </w:r>
      <w:r w:rsidRPr="00027BC1">
        <w:rPr>
          <w:rFonts w:ascii="仿宋_GB2312" w:eastAsia="仿宋_GB2312" w:hAnsiTheme="minorEastAsia" w:hint="eastAsia"/>
          <w:sz w:val="28"/>
          <w:szCs w:val="28"/>
        </w:rPr>
        <w:t>《关于强化机构编制管理严肃机构编制纪律的通知》（泉委办[2007]146号）</w:t>
      </w:r>
      <w:r>
        <w:rPr>
          <w:rFonts w:ascii="仿宋_GB2312" w:eastAsia="仿宋_GB2312" w:hAnsiTheme="minorEastAsia" w:hint="eastAsia"/>
          <w:sz w:val="28"/>
          <w:szCs w:val="28"/>
        </w:rPr>
        <w:t>、</w:t>
      </w:r>
      <w:r w:rsidRPr="00027BC1">
        <w:rPr>
          <w:rFonts w:ascii="仿宋_GB2312" w:eastAsia="仿宋_GB2312" w:hAnsiTheme="minorEastAsia" w:hint="eastAsia"/>
          <w:sz w:val="28"/>
          <w:szCs w:val="28"/>
        </w:rPr>
        <w:t>《福建省机构编制实名制管理办法》（闽委编办[2013]188号）。</w:t>
      </w:r>
    </w:p>
    <w:p w:rsidR="005D1171" w:rsidRPr="00227856" w:rsidRDefault="005D1171" w:rsidP="00027BC1">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二</w:t>
      </w:r>
      <w:r w:rsidRPr="00227856">
        <w:rPr>
          <w:rFonts w:ascii="楷体_GB2312" w:eastAsia="楷体_GB2312" w:hAnsiTheme="minorEastAsia" w:hint="eastAsia"/>
          <w:b/>
          <w:sz w:val="28"/>
          <w:szCs w:val="28"/>
        </w:rPr>
        <w:t>）</w:t>
      </w:r>
      <w:r w:rsidR="00675FC9">
        <w:rPr>
          <w:rFonts w:ascii="楷体_GB2312" w:eastAsia="楷体_GB2312" w:hAnsiTheme="minorEastAsia" w:hint="eastAsia"/>
          <w:b/>
          <w:sz w:val="28"/>
          <w:szCs w:val="28"/>
        </w:rPr>
        <w:t>报送材料</w:t>
      </w:r>
    </w:p>
    <w:p w:rsidR="00B95021" w:rsidRPr="00227856" w:rsidRDefault="00B95021" w:rsidP="00B95021">
      <w:pPr>
        <w:spacing w:line="500" w:lineRule="exact"/>
        <w:ind w:firstLineChars="200" w:firstLine="560"/>
        <w:rPr>
          <w:rFonts w:ascii="仿宋_GB2312" w:eastAsia="仿宋_GB2312" w:hAnsiTheme="minorEastAsia"/>
          <w:sz w:val="28"/>
          <w:szCs w:val="28"/>
        </w:rPr>
      </w:pPr>
      <w:r w:rsidRPr="00227856">
        <w:rPr>
          <w:rFonts w:ascii="仿宋_GB2312" w:eastAsia="仿宋_GB2312" w:hAnsiTheme="minorEastAsia" w:hint="eastAsia"/>
          <w:sz w:val="28"/>
          <w:szCs w:val="28"/>
        </w:rPr>
        <w:t>1.《泉州市直机关事业单位申请使用编制（领导职数）审批表》；</w:t>
      </w:r>
    </w:p>
    <w:p w:rsidR="00B95021" w:rsidRPr="00CE010B" w:rsidRDefault="00B95021" w:rsidP="00B95021">
      <w:pPr>
        <w:spacing w:line="500" w:lineRule="exact"/>
        <w:ind w:firstLineChars="200" w:firstLine="560"/>
        <w:rPr>
          <w:rFonts w:ascii="仿宋_GB2312" w:eastAsia="仿宋_GB2312" w:hAnsiTheme="minorEastAsia"/>
          <w:color w:val="FF0000"/>
          <w:sz w:val="28"/>
          <w:szCs w:val="28"/>
        </w:rPr>
      </w:pPr>
      <w:r w:rsidRPr="00B01AEB">
        <w:rPr>
          <w:rFonts w:ascii="仿宋_GB2312" w:eastAsia="仿宋_GB2312" w:hAnsiTheme="minorEastAsia" w:hint="eastAsia"/>
          <w:sz w:val="28"/>
          <w:szCs w:val="28"/>
        </w:rPr>
        <w:t>2.</w:t>
      </w:r>
      <w:r w:rsidRPr="00A3155A">
        <w:rPr>
          <w:rFonts w:ascii="仿宋_GB2312" w:eastAsia="仿宋_GB2312" w:hAnsiTheme="minorEastAsia" w:hint="eastAsia"/>
          <w:sz w:val="28"/>
          <w:szCs w:val="28"/>
        </w:rPr>
        <w:t>《泉州市</w:t>
      </w:r>
      <w:r>
        <w:rPr>
          <w:rFonts w:ascii="仿宋_GB2312" w:eastAsia="仿宋_GB2312" w:hAnsiTheme="minorEastAsia" w:hint="eastAsia"/>
          <w:sz w:val="28"/>
          <w:szCs w:val="28"/>
        </w:rPr>
        <w:t>事业单位领导职数</w:t>
      </w:r>
      <w:r w:rsidRPr="00A3155A">
        <w:rPr>
          <w:rFonts w:ascii="仿宋_GB2312" w:eastAsia="仿宋_GB2312" w:hAnsiTheme="minorEastAsia" w:hint="eastAsia"/>
          <w:sz w:val="28"/>
          <w:szCs w:val="28"/>
        </w:rPr>
        <w:t>调整情况一览表》</w:t>
      </w:r>
      <w:r>
        <w:rPr>
          <w:rFonts w:ascii="仿宋_GB2312" w:eastAsia="仿宋_GB2312" w:hAnsiTheme="minorEastAsia" w:hint="eastAsia"/>
          <w:sz w:val="28"/>
          <w:szCs w:val="28"/>
        </w:rPr>
        <w:t>（使用职数时提供）</w:t>
      </w:r>
      <w:r w:rsidRPr="00A3155A">
        <w:rPr>
          <w:rFonts w:ascii="仿宋_GB2312" w:eastAsia="仿宋_GB2312" w:hAnsiTheme="minorEastAsia" w:hint="eastAsia"/>
          <w:sz w:val="28"/>
          <w:szCs w:val="28"/>
        </w:rPr>
        <w:t>；</w:t>
      </w:r>
    </w:p>
    <w:p w:rsidR="002F3F10" w:rsidRDefault="00B95021" w:rsidP="00B95021">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Pr="00227856">
        <w:rPr>
          <w:rFonts w:ascii="仿宋_GB2312" w:eastAsia="仿宋_GB2312" w:hAnsiTheme="minorEastAsia" w:hint="eastAsia"/>
          <w:sz w:val="28"/>
          <w:szCs w:val="28"/>
        </w:rPr>
        <w:t>.</w:t>
      </w:r>
      <w:r>
        <w:rPr>
          <w:rFonts w:ascii="仿宋_GB2312" w:eastAsia="仿宋_GB2312" w:hAnsiTheme="minorEastAsia" w:hint="eastAsia"/>
          <w:sz w:val="28"/>
          <w:szCs w:val="28"/>
        </w:rPr>
        <w:t>《</w:t>
      </w:r>
      <w:r w:rsidR="00EB7547">
        <w:rPr>
          <w:rFonts w:ascii="仿宋_GB2312" w:eastAsia="仿宋_GB2312" w:hAnsiTheme="minorEastAsia" w:hint="eastAsia"/>
          <w:sz w:val="28"/>
          <w:szCs w:val="28"/>
        </w:rPr>
        <w:t>干部任免审批表</w:t>
      </w:r>
      <w:r>
        <w:rPr>
          <w:rFonts w:ascii="仿宋_GB2312" w:eastAsia="仿宋_GB2312" w:hAnsiTheme="minorEastAsia" w:hint="eastAsia"/>
          <w:sz w:val="28"/>
          <w:szCs w:val="28"/>
        </w:rPr>
        <w:t>》</w:t>
      </w:r>
      <w:r w:rsidR="00EB7547">
        <w:rPr>
          <w:rFonts w:ascii="仿宋_GB2312" w:eastAsia="仿宋_GB2312" w:hAnsiTheme="minorEastAsia" w:hint="eastAsia"/>
          <w:sz w:val="28"/>
          <w:szCs w:val="28"/>
        </w:rPr>
        <w:t>（使用职数时提供）</w:t>
      </w:r>
      <w:r w:rsidRPr="00FA398B">
        <w:rPr>
          <w:rFonts w:ascii="仿宋_GB2312" w:eastAsia="仿宋_GB2312" w:hAnsiTheme="minorEastAsia" w:hint="eastAsia"/>
          <w:sz w:val="28"/>
          <w:szCs w:val="28"/>
        </w:rPr>
        <w:t>。</w:t>
      </w:r>
    </w:p>
    <w:p w:rsidR="00675FC9" w:rsidRPr="00227856" w:rsidRDefault="00675FC9" w:rsidP="00675FC9">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三</w:t>
      </w:r>
      <w:r w:rsidRPr="00227856">
        <w:rPr>
          <w:rFonts w:ascii="楷体_GB2312" w:eastAsia="楷体_GB2312" w:hAnsiTheme="minorEastAsia" w:hint="eastAsia"/>
          <w:b/>
          <w:sz w:val="28"/>
          <w:szCs w:val="28"/>
        </w:rPr>
        <w:t>）办理时限</w:t>
      </w:r>
    </w:p>
    <w:p w:rsidR="00675FC9" w:rsidRPr="00675FC9" w:rsidRDefault="00F6122A" w:rsidP="00675FC9">
      <w:pPr>
        <w:spacing w:line="500" w:lineRule="exact"/>
        <w:ind w:firstLineChars="200" w:firstLine="560"/>
        <w:rPr>
          <w:rFonts w:ascii="仿宋_GB2312" w:eastAsia="仿宋_GB2312" w:hAnsiTheme="minorEastAsia"/>
          <w:sz w:val="28"/>
          <w:szCs w:val="28"/>
        </w:rPr>
      </w:pPr>
      <w:r w:rsidRPr="00B01AEB">
        <w:rPr>
          <w:rFonts w:ascii="仿宋_GB2312" w:eastAsia="仿宋_GB2312" w:hAnsiTheme="minorEastAsia" w:hint="eastAsia"/>
          <w:sz w:val="28"/>
          <w:szCs w:val="28"/>
        </w:rPr>
        <w:t>经办科室</w:t>
      </w:r>
      <w:r>
        <w:rPr>
          <w:rFonts w:ascii="仿宋_GB2312" w:eastAsia="仿宋_GB2312" w:hAnsiTheme="minorEastAsia" w:hint="eastAsia"/>
          <w:sz w:val="28"/>
          <w:szCs w:val="28"/>
        </w:rPr>
        <w:t>5个工作日</w:t>
      </w:r>
      <w:r w:rsidRPr="00B01AEB">
        <w:rPr>
          <w:rFonts w:ascii="仿宋_GB2312" w:eastAsia="仿宋_GB2312" w:hAnsiTheme="minorEastAsia" w:hint="eastAsia"/>
          <w:sz w:val="28"/>
          <w:szCs w:val="28"/>
        </w:rPr>
        <w:t>内提出审核意见</w:t>
      </w:r>
      <w:r w:rsidR="003220D4">
        <w:rPr>
          <w:rFonts w:ascii="仿宋_GB2312" w:eastAsia="仿宋_GB2312" w:hAnsiTheme="minorEastAsia" w:hint="eastAsia"/>
          <w:sz w:val="28"/>
          <w:szCs w:val="28"/>
        </w:rPr>
        <w:t>，</w:t>
      </w:r>
      <w:r w:rsidRPr="00B01AEB">
        <w:rPr>
          <w:rFonts w:ascii="仿宋_GB2312" w:eastAsia="仿宋_GB2312" w:hAnsiTheme="minorEastAsia" w:hint="eastAsia"/>
          <w:sz w:val="28"/>
          <w:szCs w:val="28"/>
        </w:rPr>
        <w:t>经</w:t>
      </w:r>
      <w:r w:rsidR="003220D4">
        <w:rPr>
          <w:rFonts w:ascii="仿宋_GB2312" w:eastAsia="仿宋_GB2312" w:hAnsiTheme="minorEastAsia" w:hint="eastAsia"/>
          <w:sz w:val="28"/>
          <w:szCs w:val="28"/>
        </w:rPr>
        <w:t>办领导</w:t>
      </w:r>
      <w:r w:rsidRPr="00B01AEB">
        <w:rPr>
          <w:rFonts w:ascii="仿宋_GB2312" w:eastAsia="仿宋_GB2312" w:hAnsiTheme="minorEastAsia" w:hint="eastAsia"/>
          <w:sz w:val="28"/>
          <w:szCs w:val="28"/>
        </w:rPr>
        <w:t>签批同意后1个工作日内办结。</w:t>
      </w:r>
    </w:p>
    <w:p w:rsidR="00D37C57" w:rsidRPr="00260A33" w:rsidRDefault="00D37C57" w:rsidP="00260A33">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四</w:t>
      </w:r>
      <w:r w:rsidRPr="00227856">
        <w:rPr>
          <w:rFonts w:ascii="楷体_GB2312" w:eastAsia="楷体_GB2312" w:hAnsiTheme="minorEastAsia" w:hint="eastAsia"/>
          <w:b/>
          <w:sz w:val="28"/>
          <w:szCs w:val="28"/>
        </w:rPr>
        <w:t>）工作流程</w:t>
      </w:r>
      <w:r w:rsidR="00F00057" w:rsidRPr="00F00057">
        <w:rPr>
          <w:rFonts w:asciiTheme="minorEastAsia" w:eastAsiaTheme="minorEastAsia" w:hAnsiTheme="minorEastAsia"/>
          <w:noProof/>
          <w:sz w:val="28"/>
          <w:szCs w:val="28"/>
        </w:rPr>
        <w:pict>
          <v:shape id="_x0000_s1444" type="#_x0000_t202" style="position:absolute;left:0;text-align:left;margin-left:149.15pt;margin-top:25.45pt;width:84pt;height:36.65pt;z-index:89;mso-position-horizontal-relative:text;mso-position-vertical-relative:text">
            <v:textbox style="mso-next-textbox:#_x0000_s1444">
              <w:txbxContent>
                <w:p w:rsidR="00D37C57" w:rsidRPr="009E772F" w:rsidRDefault="00D37C57" w:rsidP="00D37C57">
                  <w:pPr>
                    <w:jc w:val="center"/>
                    <w:rPr>
                      <w:rFonts w:ascii="宋体" w:hAnsi="宋体"/>
                      <w:szCs w:val="21"/>
                    </w:rPr>
                  </w:pPr>
                  <w:r w:rsidRPr="009E772F">
                    <w:rPr>
                      <w:rFonts w:ascii="宋体" w:hAnsi="宋体" w:hint="eastAsia"/>
                      <w:szCs w:val="21"/>
                    </w:rPr>
                    <w:t>市直事业单位报送入编材料</w:t>
                  </w:r>
                </w:p>
                <w:p w:rsidR="00D37C57" w:rsidRPr="00704FC2" w:rsidRDefault="00D37C57" w:rsidP="00D37C57">
                  <w:pPr>
                    <w:rPr>
                      <w:szCs w:val="24"/>
                    </w:rPr>
                  </w:pPr>
                </w:p>
              </w:txbxContent>
            </v:textbox>
            <w10:wrap type="square"/>
          </v:shape>
        </w:pict>
      </w:r>
      <w:r w:rsidR="00F00057" w:rsidRPr="00F00057">
        <w:rPr>
          <w:rFonts w:asciiTheme="minorEastAsia" w:eastAsiaTheme="minorEastAsia" w:hAnsiTheme="minorEastAsia"/>
          <w:noProof/>
          <w:sz w:val="28"/>
          <w:szCs w:val="28"/>
        </w:rPr>
        <w:pict>
          <v:shape id="_x0000_s1445" type="#_x0000_t202" style="position:absolute;left:0;text-align:left;margin-left:149.15pt;margin-top:80.8pt;width:84pt;height:36.65pt;z-index:90;mso-position-horizontal-relative:text;mso-position-vertical-relative:text">
            <v:textbox style="mso-next-textbox:#_x0000_s1445">
              <w:txbxContent>
                <w:p w:rsidR="00D37C57" w:rsidRPr="009E772F" w:rsidRDefault="00D37C57" w:rsidP="00D37C57">
                  <w:pPr>
                    <w:jc w:val="center"/>
                    <w:rPr>
                      <w:rFonts w:ascii="宋体" w:hAnsi="宋体"/>
                      <w:szCs w:val="21"/>
                    </w:rPr>
                  </w:pPr>
                  <w:r w:rsidRPr="009E772F">
                    <w:rPr>
                      <w:rFonts w:ascii="宋体" w:hAnsi="宋体" w:hint="eastAsia"/>
                      <w:szCs w:val="21"/>
                    </w:rPr>
                    <w:t>市委编办</w:t>
                  </w:r>
                </w:p>
                <w:p w:rsidR="00D37C57" w:rsidRPr="009E772F" w:rsidRDefault="00D37C57" w:rsidP="00D37C57">
                  <w:pPr>
                    <w:jc w:val="center"/>
                    <w:rPr>
                      <w:rFonts w:ascii="宋体" w:hAnsi="宋体"/>
                      <w:szCs w:val="21"/>
                    </w:rPr>
                  </w:pPr>
                  <w:r w:rsidRPr="009E772F">
                    <w:rPr>
                      <w:rFonts w:ascii="宋体" w:hAnsi="宋体" w:hint="eastAsia"/>
                      <w:szCs w:val="21"/>
                    </w:rPr>
                    <w:t>事业科审核</w:t>
                  </w:r>
                </w:p>
                <w:p w:rsidR="00D37C57" w:rsidRPr="00704FC2" w:rsidRDefault="00D37C57" w:rsidP="00D37C57">
                  <w:pPr>
                    <w:rPr>
                      <w:szCs w:val="24"/>
                    </w:rPr>
                  </w:pPr>
                </w:p>
              </w:txbxContent>
            </v:textbox>
            <w10:wrap type="square"/>
          </v:shape>
        </w:pict>
      </w:r>
      <w:r>
        <w:rPr>
          <w:rFonts w:asciiTheme="minorEastAsia" w:eastAsiaTheme="minorEastAsia" w:hAnsiTheme="minorEastAsia" w:hint="eastAsia"/>
          <w:sz w:val="28"/>
          <w:szCs w:val="28"/>
        </w:rPr>
        <w:t xml:space="preserve"> </w:t>
      </w:r>
    </w:p>
    <w:p w:rsidR="00D37C57" w:rsidRDefault="00F00057" w:rsidP="00D37C57">
      <w:pPr>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450" type="#_x0000_t32" style="position:absolute;left:0;text-align:left;margin-left:265.8pt;margin-top:15.55pt;width:0;height:51.85pt;flip:y;z-index:95" o:connectortype="straight"/>
        </w:pict>
      </w:r>
      <w:r>
        <w:rPr>
          <w:rFonts w:asciiTheme="minorEastAsia" w:eastAsiaTheme="minorEastAsia" w:hAnsiTheme="minorEastAsia"/>
          <w:noProof/>
          <w:sz w:val="28"/>
          <w:szCs w:val="28"/>
        </w:rPr>
        <w:pict>
          <v:shape id="_x0000_s1451" type="#_x0000_t32" style="position:absolute;left:0;text-align:left;margin-left:233.15pt;margin-top:15.55pt;width:32pt;height:0;flip:x;z-index:96" o:connectortype="straight">
            <v:stroke endarrow="block"/>
          </v:shape>
        </w:pict>
      </w:r>
      <w:r>
        <w:rPr>
          <w:rFonts w:asciiTheme="minorEastAsia" w:eastAsiaTheme="minorEastAsia" w:hAnsiTheme="minorEastAsia"/>
          <w:noProof/>
          <w:sz w:val="28"/>
          <w:szCs w:val="28"/>
        </w:rPr>
        <w:pict>
          <v:shape id="_x0000_s1460" type="#_x0000_t202" style="position:absolute;left:0;text-align:left;margin-left:77.95pt;margin-top:69.35pt;width:32.7pt;height:68pt;z-index:105" stroked="f">
            <v:textbox style="layout-flow:vertical-ideographic;mso-next-textbox:#_x0000_s1460">
              <w:txbxContent>
                <w:p w:rsidR="00D37C57" w:rsidRDefault="00D37C57" w:rsidP="00D37C57">
                  <w:r>
                    <w:rPr>
                      <w:rFonts w:hint="eastAsia"/>
                    </w:rPr>
                    <w:t>不符合退回</w:t>
                  </w:r>
                </w:p>
              </w:txbxContent>
            </v:textbox>
          </v:shape>
        </w:pict>
      </w:r>
      <w:r>
        <w:rPr>
          <w:rFonts w:asciiTheme="minorEastAsia" w:eastAsiaTheme="minorEastAsia" w:hAnsiTheme="minorEastAsia"/>
          <w:noProof/>
          <w:sz w:val="28"/>
          <w:szCs w:val="28"/>
        </w:rPr>
        <w:pict>
          <v:shape id="_x0000_s1452" type="#_x0000_t202" style="position:absolute;left:0;text-align:left;margin-left:267.5pt;margin-top:1.35pt;width:32.7pt;height:68pt;z-index:97" stroked="f">
            <v:textbox style="layout-flow:vertical-ideographic;mso-next-textbox:#_x0000_s1452">
              <w:txbxContent>
                <w:p w:rsidR="00D37C57" w:rsidRDefault="00D37C57" w:rsidP="00D37C57">
                  <w:r>
                    <w:rPr>
                      <w:rFonts w:hint="eastAsia"/>
                    </w:rPr>
                    <w:t>不符合退回</w:t>
                  </w:r>
                </w:p>
              </w:txbxContent>
            </v:textbox>
          </v:shape>
        </w:pict>
      </w:r>
    </w:p>
    <w:p w:rsidR="00D37C57" w:rsidRDefault="00F00057" w:rsidP="00D37C57">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46" type="#_x0000_t32" style="position:absolute;left:0;text-align:left;margin-left:191.7pt;margin-top:7.45pt;width:.1pt;height:17.15pt;z-index:91" o:connectortype="straight">
            <v:stroke endarrow="block"/>
          </v:shape>
        </w:pict>
      </w:r>
    </w:p>
    <w:p w:rsidR="00D37C57" w:rsidRDefault="00F00057" w:rsidP="00D37C57">
      <w:pPr>
        <w:spacing w:line="540" w:lineRule="exact"/>
        <w:rPr>
          <w:rFonts w:ascii="楷体_GB2312" w:eastAsia="楷体_GB2312" w:hAnsiTheme="minorEastAsia"/>
          <w:b/>
          <w:sz w:val="28"/>
          <w:szCs w:val="28"/>
        </w:rPr>
      </w:pPr>
      <w:r>
        <w:rPr>
          <w:rFonts w:ascii="楷体_GB2312" w:eastAsia="楷体_GB2312" w:hAnsiTheme="minorEastAsia"/>
          <w:b/>
          <w:noProof/>
          <w:sz w:val="28"/>
          <w:szCs w:val="28"/>
        </w:rPr>
        <w:pict>
          <v:shape id="_x0000_s1459" type="#_x0000_t32" style="position:absolute;left:0;text-align:left;margin-left:116.85pt;margin-top:9.85pt;width:32.3pt;height:0;z-index:104" o:connectortype="straight">
            <v:stroke endarrow="block"/>
          </v:shape>
        </w:pict>
      </w:r>
      <w:r>
        <w:rPr>
          <w:rFonts w:ascii="楷体_GB2312" w:eastAsia="楷体_GB2312" w:hAnsiTheme="minorEastAsia"/>
          <w:b/>
          <w:noProof/>
          <w:sz w:val="28"/>
          <w:szCs w:val="28"/>
        </w:rPr>
        <w:pict>
          <v:shape id="_x0000_s1458" type="#_x0000_t32" style="position:absolute;left:0;text-align:left;margin-left:116.85pt;margin-top:9.2pt;width:0;height:71.35pt;flip:y;z-index:103" o:connectortype="straight"/>
        </w:pict>
      </w:r>
      <w:r>
        <w:rPr>
          <w:rFonts w:ascii="楷体_GB2312" w:eastAsia="楷体_GB2312" w:hAnsiTheme="minorEastAsia"/>
          <w:b/>
          <w:noProof/>
          <w:sz w:val="28"/>
          <w:szCs w:val="28"/>
        </w:rPr>
        <w:pict>
          <v:shape id="_x0000_s1449" type="#_x0000_t32" style="position:absolute;left:0;text-align:left;margin-left:233.15pt;margin-top:9.2pt;width:32pt;height:0;z-index:94" o:connectortype="straight"/>
        </w:pict>
      </w:r>
    </w:p>
    <w:p w:rsidR="00D37C57" w:rsidRDefault="00F00057" w:rsidP="00D37C57">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53" type="#_x0000_t202" style="position:absolute;left:0;text-align:left;margin-left:195.25pt;margin-top:10pt;width:29.35pt;height:29.9pt;z-index:98" stroked="f">
            <v:textbox style="layout-flow:vertical-ideographic;mso-next-textbox:#_x0000_s1453">
              <w:txbxContent>
                <w:p w:rsidR="00D37C57" w:rsidRDefault="00D37C57" w:rsidP="00D37C57">
                  <w:r>
                    <w:rPr>
                      <w:rFonts w:hint="eastAsia"/>
                    </w:rPr>
                    <w:t>符合</w:t>
                  </w:r>
                </w:p>
              </w:txbxContent>
            </v:textbox>
          </v:shape>
        </w:pict>
      </w:r>
      <w:r w:rsidRPr="00F00057">
        <w:rPr>
          <w:rFonts w:asciiTheme="minorEastAsia" w:eastAsiaTheme="minorEastAsia" w:hAnsiTheme="minorEastAsia"/>
          <w:noProof/>
          <w:sz w:val="28"/>
          <w:szCs w:val="28"/>
        </w:rPr>
        <w:pict>
          <v:shape id="_x0000_s1448" type="#_x0000_t32" style="position:absolute;left:0;text-align:left;margin-left:191.3pt;margin-top:10pt;width:.1pt;height:27.15pt;z-index:93" o:connectortype="straight">
            <v:stroke endarrow="block"/>
          </v:shape>
        </w:pict>
      </w:r>
    </w:p>
    <w:p w:rsidR="00D37C57" w:rsidRDefault="00F00057" w:rsidP="00D37C57">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47" type="#_x0000_t202" style="position:absolute;left:0;text-align:left;margin-left:149.15pt;margin-top:13.95pt;width:92.65pt;height:36.65pt;z-index:92">
            <v:textbox style="mso-next-textbox:#_x0000_s1447">
              <w:txbxContent>
                <w:p w:rsidR="00D37C57" w:rsidRDefault="00D37C57" w:rsidP="00D37C57">
                  <w:pPr>
                    <w:jc w:val="center"/>
                    <w:rPr>
                      <w:rFonts w:ascii="宋体" w:hAnsi="宋体"/>
                      <w:szCs w:val="21"/>
                    </w:rPr>
                  </w:pPr>
                  <w:r>
                    <w:rPr>
                      <w:rFonts w:ascii="宋体" w:hAnsi="宋体" w:hint="eastAsia"/>
                      <w:szCs w:val="21"/>
                    </w:rPr>
                    <w:t>按程序</w:t>
                  </w:r>
                  <w:r w:rsidRPr="009E772F">
                    <w:rPr>
                      <w:rFonts w:ascii="宋体" w:hAnsi="宋体" w:hint="eastAsia"/>
                      <w:szCs w:val="21"/>
                    </w:rPr>
                    <w:t>报</w:t>
                  </w:r>
                </w:p>
                <w:p w:rsidR="00D37C57" w:rsidRPr="009E772F" w:rsidRDefault="00D37C57" w:rsidP="00D37C57">
                  <w:pPr>
                    <w:jc w:val="center"/>
                    <w:rPr>
                      <w:rFonts w:ascii="宋体" w:hAnsi="宋体"/>
                      <w:szCs w:val="21"/>
                    </w:rPr>
                  </w:pPr>
                  <w:r>
                    <w:rPr>
                      <w:rFonts w:ascii="宋体" w:hAnsi="宋体" w:hint="eastAsia"/>
                      <w:szCs w:val="21"/>
                    </w:rPr>
                    <w:t>办领导签批</w:t>
                  </w:r>
                </w:p>
              </w:txbxContent>
            </v:textbox>
            <w10:wrap type="square"/>
          </v:shape>
        </w:pict>
      </w:r>
      <w:r>
        <w:rPr>
          <w:rFonts w:ascii="楷体_GB2312" w:eastAsia="楷体_GB2312" w:hAnsiTheme="minorEastAsia"/>
          <w:b/>
          <w:noProof/>
          <w:sz w:val="28"/>
          <w:szCs w:val="28"/>
        </w:rPr>
        <w:pict>
          <v:shape id="_x0000_s1457" type="#_x0000_t32" style="position:absolute;left:0;text-align:left;margin-left:116.85pt;margin-top:26.55pt;width:32.3pt;height:0;flip:x;z-index:102" o:connectortype="straight"/>
        </w:pict>
      </w:r>
    </w:p>
    <w:p w:rsidR="00D37C57" w:rsidRDefault="00F00057" w:rsidP="00D37C57">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56" type="#_x0000_t202" style="position:absolute;left:0;text-align:left;margin-left:195.25pt;margin-top:24.3pt;width:29.35pt;height:29.9pt;z-index:101" stroked="f">
            <v:textbox style="layout-flow:vertical-ideographic;mso-next-textbox:#_x0000_s1456">
              <w:txbxContent>
                <w:p w:rsidR="00D37C57" w:rsidRDefault="00D37C57" w:rsidP="00D37C57">
                  <w:r>
                    <w:rPr>
                      <w:rFonts w:hint="eastAsia"/>
                    </w:rPr>
                    <w:t>同意</w:t>
                  </w:r>
                </w:p>
              </w:txbxContent>
            </v:textbox>
          </v:shape>
        </w:pict>
      </w:r>
    </w:p>
    <w:p w:rsidR="00D37C57" w:rsidRDefault="00F00057" w:rsidP="00D37C57">
      <w:pPr>
        <w:spacing w:line="54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55" type="#_x0000_t32" style="position:absolute;left:0;text-align:left;margin-left:191.9pt;margin-top:.05pt;width:.1pt;height:27.15pt;z-index:100" o:connectortype="straight">
            <v:stroke endarrow="block"/>
          </v:shape>
        </w:pict>
      </w:r>
    </w:p>
    <w:p w:rsidR="000218E9" w:rsidRDefault="00F00057" w:rsidP="00260BA2">
      <w:pPr>
        <w:spacing w:line="500" w:lineRule="exact"/>
        <w:rPr>
          <w:rFonts w:ascii="楷体_GB2312" w:eastAsia="楷体_GB2312" w:hAnsiTheme="minorEastAsia"/>
          <w:b/>
          <w:sz w:val="28"/>
          <w:szCs w:val="28"/>
        </w:rPr>
      </w:pPr>
      <w:r w:rsidRPr="00F00057">
        <w:rPr>
          <w:rFonts w:asciiTheme="minorEastAsia" w:eastAsiaTheme="minorEastAsia" w:hAnsiTheme="minorEastAsia"/>
          <w:noProof/>
          <w:sz w:val="28"/>
          <w:szCs w:val="28"/>
        </w:rPr>
        <w:pict>
          <v:shape id="_x0000_s1454" type="#_x0000_t202" style="position:absolute;left:0;text-align:left;margin-left:149.15pt;margin-top:.2pt;width:84pt;height:36.65pt;z-index:99">
            <v:textbox style="mso-next-textbox:#_x0000_s1454">
              <w:txbxContent>
                <w:p w:rsidR="00D37C57" w:rsidRPr="009E772F" w:rsidRDefault="00D37C57" w:rsidP="00D37C57">
                  <w:pPr>
                    <w:jc w:val="center"/>
                    <w:rPr>
                      <w:rFonts w:ascii="宋体" w:hAnsi="宋体"/>
                      <w:szCs w:val="21"/>
                    </w:rPr>
                  </w:pPr>
                  <w:r w:rsidRPr="009E772F">
                    <w:rPr>
                      <w:rFonts w:ascii="宋体" w:hAnsi="宋体" w:hint="eastAsia"/>
                      <w:szCs w:val="21"/>
                    </w:rPr>
                    <w:t>市委编办</w:t>
                  </w:r>
                </w:p>
                <w:p w:rsidR="00D37C57" w:rsidRPr="009E772F" w:rsidRDefault="00D37C57" w:rsidP="00D37C57">
                  <w:pPr>
                    <w:jc w:val="center"/>
                    <w:rPr>
                      <w:rFonts w:ascii="宋体" w:hAnsi="宋体"/>
                      <w:szCs w:val="21"/>
                    </w:rPr>
                  </w:pPr>
                  <w:r w:rsidRPr="009E772F">
                    <w:rPr>
                      <w:rFonts w:ascii="宋体" w:hAnsi="宋体" w:hint="eastAsia"/>
                      <w:szCs w:val="21"/>
                    </w:rPr>
                    <w:t>综合科盖章</w:t>
                  </w:r>
                </w:p>
              </w:txbxContent>
            </v:textbox>
            <w10:wrap type="square"/>
          </v:shape>
        </w:pict>
      </w:r>
    </w:p>
    <w:p w:rsidR="00260BA2" w:rsidRPr="00227856" w:rsidRDefault="00260BA2" w:rsidP="00260BA2">
      <w:pPr>
        <w:spacing w:line="500" w:lineRule="exact"/>
        <w:rPr>
          <w:rFonts w:ascii="楷体_GB2312" w:eastAsia="楷体_GB2312" w:hAnsiTheme="minorEastAsia"/>
          <w:b/>
          <w:sz w:val="28"/>
          <w:szCs w:val="28"/>
        </w:rPr>
      </w:pP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五</w:t>
      </w:r>
      <w:r w:rsidRPr="00227856">
        <w:rPr>
          <w:rFonts w:ascii="楷体_GB2312" w:eastAsia="楷体_GB2312" w:hAnsiTheme="minorEastAsia" w:hint="eastAsia"/>
          <w:b/>
          <w:sz w:val="28"/>
          <w:szCs w:val="28"/>
        </w:rPr>
        <w:t>）</w:t>
      </w:r>
      <w:r>
        <w:rPr>
          <w:rFonts w:ascii="楷体_GB2312" w:eastAsia="楷体_GB2312" w:hAnsiTheme="minorEastAsia" w:hint="eastAsia"/>
          <w:b/>
          <w:sz w:val="28"/>
          <w:szCs w:val="28"/>
        </w:rPr>
        <w:t>其他要求</w:t>
      </w:r>
    </w:p>
    <w:p w:rsidR="00C505B0" w:rsidRDefault="00260A33" w:rsidP="003E3443">
      <w:pPr>
        <w:spacing w:line="500" w:lineRule="exact"/>
        <w:ind w:firstLineChars="200" w:firstLine="560"/>
        <w:rPr>
          <w:rFonts w:ascii="仿宋_GB2312" w:eastAsia="仿宋_GB2312" w:hAnsiTheme="minorEastAsia"/>
          <w:sz w:val="28"/>
          <w:szCs w:val="28"/>
        </w:rPr>
      </w:pPr>
      <w:r w:rsidRPr="00164B8A">
        <w:rPr>
          <w:rFonts w:ascii="仿宋_GB2312" w:eastAsia="仿宋_GB2312" w:hAnsiTheme="minorEastAsia" w:hint="eastAsia"/>
          <w:sz w:val="28"/>
          <w:szCs w:val="28"/>
        </w:rPr>
        <w:t>市直</w:t>
      </w:r>
      <w:r>
        <w:rPr>
          <w:rFonts w:ascii="仿宋_GB2312" w:eastAsia="仿宋_GB2312" w:hAnsiTheme="minorEastAsia" w:hint="eastAsia"/>
          <w:sz w:val="28"/>
          <w:szCs w:val="28"/>
        </w:rPr>
        <w:t>事业单位要及时维护“福建省机构编制管理信息系统”，确保数据准确。数据有误的，不予受理。</w:t>
      </w:r>
    </w:p>
    <w:p w:rsidR="00C505B0" w:rsidRDefault="00C505B0" w:rsidP="00C505B0">
      <w:pPr>
        <w:spacing w:line="500" w:lineRule="exact"/>
        <w:rPr>
          <w:rFonts w:ascii="黑体" w:eastAsia="黑体" w:hAnsi="黑体"/>
          <w:sz w:val="28"/>
          <w:szCs w:val="28"/>
        </w:rPr>
      </w:pPr>
      <w:r>
        <w:rPr>
          <w:rFonts w:ascii="黑体" w:eastAsia="黑体" w:hAnsi="黑体" w:hint="eastAsia"/>
          <w:sz w:val="28"/>
          <w:szCs w:val="28"/>
        </w:rPr>
        <w:lastRenderedPageBreak/>
        <w:t>八、市直事业单位工资发放涉及编制职数的</w:t>
      </w:r>
      <w:bookmarkStart w:id="0" w:name="_GoBack"/>
      <w:bookmarkEnd w:id="0"/>
      <w:r>
        <w:rPr>
          <w:rFonts w:ascii="黑体" w:eastAsia="黑体" w:hAnsi="黑体" w:hint="eastAsia"/>
          <w:sz w:val="28"/>
          <w:szCs w:val="28"/>
        </w:rPr>
        <w:t>审核业务</w:t>
      </w:r>
    </w:p>
    <w:p w:rsidR="00C505B0" w:rsidRDefault="00C505B0" w:rsidP="00C505B0">
      <w:pPr>
        <w:spacing w:line="500" w:lineRule="exact"/>
        <w:rPr>
          <w:rFonts w:ascii="楷体_GB2312" w:eastAsia="楷体_GB2312" w:hAnsiTheme="minorEastAsia"/>
          <w:b/>
          <w:sz w:val="28"/>
          <w:szCs w:val="28"/>
        </w:rPr>
      </w:pPr>
      <w:r>
        <w:rPr>
          <w:rFonts w:ascii="楷体_GB2312" w:eastAsia="楷体_GB2312" w:hAnsiTheme="minorEastAsia" w:hint="eastAsia"/>
          <w:b/>
          <w:sz w:val="28"/>
          <w:szCs w:val="28"/>
        </w:rPr>
        <w:t>（一）政策依据</w:t>
      </w:r>
    </w:p>
    <w:p w:rsidR="00C505B0" w:rsidRDefault="00C505B0" w:rsidP="00C505B0">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《关于印发&lt;泉州市级机关实行国库统一支付工资管理实施细则&gt;的通知》（泉财综[2000]261号）。</w:t>
      </w:r>
    </w:p>
    <w:p w:rsidR="00C505B0" w:rsidRDefault="00C505B0" w:rsidP="00C505B0">
      <w:pPr>
        <w:spacing w:line="500" w:lineRule="exact"/>
        <w:rPr>
          <w:rFonts w:ascii="楷体_GB2312" w:eastAsia="楷体_GB2312" w:hAnsiTheme="minorEastAsia"/>
          <w:b/>
          <w:sz w:val="28"/>
          <w:szCs w:val="28"/>
        </w:rPr>
      </w:pPr>
      <w:r>
        <w:rPr>
          <w:rFonts w:ascii="楷体_GB2312" w:eastAsia="楷体_GB2312" w:hAnsiTheme="minorEastAsia" w:hint="eastAsia"/>
          <w:b/>
          <w:sz w:val="28"/>
          <w:szCs w:val="28"/>
        </w:rPr>
        <w:t>（二）报送材料</w:t>
      </w:r>
    </w:p>
    <w:p w:rsidR="00C505B0" w:rsidRDefault="00C505B0" w:rsidP="00C505B0">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1.《市直机关事业单位工资发放审批表》；</w:t>
      </w:r>
    </w:p>
    <w:p w:rsidR="00C505B0" w:rsidRDefault="00C505B0" w:rsidP="00C505B0">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2.在职人员变动的依据资料：介绍信、任命文件或退休核减文件等。</w:t>
      </w:r>
    </w:p>
    <w:p w:rsidR="00C505B0" w:rsidRDefault="00C505B0" w:rsidP="00C505B0">
      <w:pPr>
        <w:spacing w:line="500" w:lineRule="exact"/>
        <w:rPr>
          <w:rFonts w:ascii="楷体_GB2312" w:eastAsia="楷体_GB2312" w:hAnsiTheme="minorEastAsia"/>
          <w:b/>
          <w:sz w:val="28"/>
          <w:szCs w:val="28"/>
        </w:rPr>
      </w:pPr>
      <w:r>
        <w:rPr>
          <w:rFonts w:ascii="楷体_GB2312" w:eastAsia="楷体_GB2312" w:hAnsiTheme="minorEastAsia" w:hint="eastAsia"/>
          <w:b/>
          <w:sz w:val="28"/>
          <w:szCs w:val="28"/>
        </w:rPr>
        <w:t>（三）办理时限</w:t>
      </w:r>
    </w:p>
    <w:p w:rsidR="00C505B0" w:rsidRDefault="00C505B0" w:rsidP="00C505B0">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经业务科室审核无误的，当场办结。</w:t>
      </w:r>
    </w:p>
    <w:p w:rsidR="00C505B0" w:rsidRDefault="00C505B0" w:rsidP="00C505B0">
      <w:pPr>
        <w:spacing w:line="500" w:lineRule="exact"/>
        <w:rPr>
          <w:rFonts w:ascii="楷体_GB2312" w:eastAsia="楷体_GB2312" w:hAnsiTheme="minorEastAsia"/>
          <w:b/>
          <w:sz w:val="28"/>
          <w:szCs w:val="28"/>
        </w:rPr>
      </w:pPr>
      <w:r>
        <w:rPr>
          <w:rFonts w:ascii="楷体_GB2312" w:eastAsia="楷体_GB2312" w:hAnsiTheme="minorEastAsia" w:hint="eastAsia"/>
          <w:b/>
          <w:sz w:val="28"/>
          <w:szCs w:val="28"/>
        </w:rPr>
        <w:t>（四）工作流程</w:t>
      </w:r>
    </w:p>
    <w:p w:rsidR="00C505B0" w:rsidRDefault="00F00057" w:rsidP="00C505B0">
      <w:pPr>
        <w:rPr>
          <w:rFonts w:asciiTheme="minorEastAsia" w:eastAsiaTheme="minorEastAsia" w:hAnsiTheme="minorEastAsia"/>
          <w:sz w:val="28"/>
          <w:szCs w:val="28"/>
        </w:rPr>
      </w:pPr>
      <w:r>
        <w:rPr>
          <w:rFonts w:asciiTheme="minorEastAsia" w:eastAsiaTheme="minorEastAsia" w:hAnsiTheme="minorEastAsia"/>
          <w:sz w:val="28"/>
          <w:szCs w:val="28"/>
        </w:rPr>
        <w:pict>
          <v:shape id="自选图形 288" o:spid="_x0000_s1461" type="#_x0000_t32" style="position:absolute;left:0;text-align:left;margin-left:265.8pt;margin-top:30.6pt;width:0;height:68pt;flip:y;z-index:106" o:gfxdata="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vGB1TXAAAACgEAAA8AAAAAAAAAAQAgAAAAIgAAAGRycy9kb3ducmV2&#10;LnhtbFBLAQIUABQAAAAIAIdO4kALKAUR/QEAAO8DAAAOAAAAAAAAAAEAIAAAACYBAABkcnMvZTJv&#10;RG9jLnhtbFBLBQYAAAAABgAGAFkBAACVBQAAAAA=&#10;"/>
        </w:pict>
      </w:r>
      <w:r>
        <w:rPr>
          <w:rFonts w:asciiTheme="minorEastAsia" w:eastAsiaTheme="minorEastAsia" w:hAnsiTheme="minorEastAsia"/>
          <w:sz w:val="28"/>
          <w:szCs w:val="28"/>
        </w:rPr>
        <w:pict>
          <v:shape id="文本框 283" o:spid="_x0000_s1462" type="#_x0000_t202" style="position:absolute;left:0;text-align:left;margin-left:149.15pt;margin-top:80.8pt;width:84pt;height:36.65pt;z-index:107" o:gfxdata="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KAQvNgAAAALAQAADwAAAAAAAAABACAA&#10;AAAiAAAAZHJzL2Rvd25yZXYueG1sUEsBAhQAFAAAAAgAh07iQPYArEsNAgAAOQQAAA4AAAAAAAAA&#10;AQAgAAAAJwEAAGRycy9lMm9Eb2MueG1sUEsFBgAAAAAGAAYAWQEAAKYFAAAAAA==&#10;">
            <v:textbox>
              <w:txbxContent>
                <w:p w:rsidR="00C505B0" w:rsidRPr="00933469" w:rsidRDefault="00C505B0" w:rsidP="00C505B0">
                  <w:pPr>
                    <w:jc w:val="center"/>
                    <w:rPr>
                      <w:rFonts w:ascii="宋体" w:hAnsi="宋体"/>
                      <w:szCs w:val="21"/>
                    </w:rPr>
                  </w:pPr>
                  <w:r w:rsidRPr="00933469">
                    <w:rPr>
                      <w:rFonts w:ascii="宋体" w:hAnsi="宋体" w:hint="eastAsia"/>
                      <w:szCs w:val="21"/>
                    </w:rPr>
                    <w:t>市委编办</w:t>
                  </w:r>
                </w:p>
                <w:p w:rsidR="00C505B0" w:rsidRPr="00933469" w:rsidRDefault="00C505B0" w:rsidP="00C505B0">
                  <w:pPr>
                    <w:jc w:val="center"/>
                    <w:rPr>
                      <w:rFonts w:ascii="宋体" w:hAnsi="宋体"/>
                      <w:szCs w:val="21"/>
                    </w:rPr>
                  </w:pPr>
                  <w:r w:rsidRPr="00933469">
                    <w:rPr>
                      <w:rFonts w:ascii="宋体" w:hAnsi="宋体" w:hint="eastAsia"/>
                      <w:szCs w:val="21"/>
                    </w:rPr>
                    <w:t>事业科审核</w:t>
                  </w:r>
                </w:p>
              </w:txbxContent>
            </v:textbox>
            <w10:wrap type="square"/>
          </v:shape>
        </w:pict>
      </w:r>
      <w:r>
        <w:rPr>
          <w:rFonts w:asciiTheme="minorEastAsia" w:eastAsiaTheme="minorEastAsia" w:hAnsiTheme="minorEastAsia"/>
          <w:sz w:val="28"/>
          <w:szCs w:val="28"/>
        </w:rPr>
        <w:pict>
          <v:shape id="自选图形 286" o:spid="_x0000_s1463" type="#_x0000_t32" style="position:absolute;left:0;text-align:left;margin-left:191.9pt;margin-top:119.4pt;width:.1pt;height:27.15pt;z-index:108" o:gfxdata="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Df5N2wAAAAsBAAAPAAAAAAAAAAEAIAAAACIAAABkcnMv&#10;ZG93bnJldi54bWxQSwECFAAUAAAACACHTuJA8l60bQACAADsAwAADgAAAAAAAAABACAAAAAqAQAA&#10;ZHJzL2Uyb0RvYy54bWxQSwUGAAAAAAYABgBZAQAAnAUAAAAA&#10;">
            <v:stroke endarrow="block"/>
          </v:shape>
        </w:pict>
      </w:r>
      <w:r>
        <w:rPr>
          <w:rFonts w:asciiTheme="minorEastAsia" w:eastAsiaTheme="minorEastAsia" w:hAnsiTheme="minorEastAsia"/>
          <w:sz w:val="28"/>
          <w:szCs w:val="28"/>
        </w:rPr>
        <w:pict>
          <v:shape id="文本框 285" o:spid="_x0000_s1464" type="#_x0000_t202" style="position:absolute;left:0;text-align:left;margin-left:149.15pt;margin-top:150.7pt;width:84pt;height:36.65pt;z-index:109" o:gfxdata="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Ljkg7aAAAACwEAAA8AAAAAAAAA&#10;AQAgAAAAIgAAAGRycy9kb3ducmV2LnhtbFBLAQIUABQAAAAIAIdO4kAIDFQ5DwIAADkEAAAOAAAA&#10;AAAAAAEAIAAAACkBAABkcnMvZTJvRG9jLnhtbFBLBQYAAAAABgAGAFkBAACqBQAAAAA=&#10;">
            <v:textbox>
              <w:txbxContent>
                <w:p w:rsidR="00C505B0" w:rsidRPr="00933469" w:rsidRDefault="00C505B0" w:rsidP="00C505B0">
                  <w:pPr>
                    <w:jc w:val="center"/>
                    <w:rPr>
                      <w:rFonts w:ascii="宋体" w:hAnsi="宋体"/>
                      <w:szCs w:val="21"/>
                    </w:rPr>
                  </w:pPr>
                  <w:r w:rsidRPr="00933469">
                    <w:rPr>
                      <w:rFonts w:ascii="宋体" w:hAnsi="宋体" w:hint="eastAsia"/>
                      <w:szCs w:val="21"/>
                    </w:rPr>
                    <w:t>市委编办综合科盖章</w:t>
                  </w:r>
                </w:p>
              </w:txbxContent>
            </v:textbox>
            <w10:wrap type="square"/>
          </v:shape>
        </w:pict>
      </w:r>
      <w:r>
        <w:rPr>
          <w:rFonts w:asciiTheme="minorEastAsia" w:eastAsiaTheme="minorEastAsia" w:hAnsiTheme="minorEastAsia"/>
          <w:sz w:val="28"/>
          <w:szCs w:val="28"/>
        </w:rPr>
        <w:pict>
          <v:shape id="自选图形 289" o:spid="_x0000_s1465" type="#_x0000_t32" style="position:absolute;left:0;text-align:left;margin-left:233.15pt;margin-top:30.6pt;width:32pt;height:0;flip:x;z-index:110" o:gfxdata="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YZti1wAAAAkBAAAPAAAAAAAAAAEAIAAAACIAAABkcnMv&#10;ZG93bnJldi54bWxQSwECFAAUAAAACACHTuJAwpV8bwQCAADzAwAADgAAAAAAAAABACAAAAAmAQAA&#10;ZHJzL2Uyb0RvYy54bWxQSwUGAAAAAAYABgBZAQAAnAUAAAAA&#10;">
            <v:stroke endarrow="block"/>
          </v:shape>
        </w:pict>
      </w:r>
      <w:r>
        <w:rPr>
          <w:rFonts w:asciiTheme="minorEastAsia" w:eastAsiaTheme="minorEastAsia" w:hAnsiTheme="minorEastAsia"/>
          <w:sz w:val="28"/>
          <w:szCs w:val="28"/>
        </w:rPr>
        <w:pict>
          <v:shape id="文本框 282" o:spid="_x0000_s1466" type="#_x0000_t202" style="position:absolute;left:0;text-align:left;margin-left:149.15pt;margin-top:15.45pt;width:84pt;height:36.65pt;z-index:111" o:gfxdata="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sMntzYAAAACgEAAA8AAAAAAAAAAQAgAAAA&#10;IgAAAGRycy9kb3ducmV2LnhtbFBLAQIUABQAAAAIAIdO4kAWCy9vCwIAADkEAAAOAAAAAAAAAAEA&#10;IAAAACcBAABkcnMvZTJvRG9jLnhtbFBLBQYAAAAABgAGAFkBAACkBQAAAAA=&#10;">
            <v:textbox>
              <w:txbxContent>
                <w:p w:rsidR="00C505B0" w:rsidRPr="00933469" w:rsidRDefault="00C505B0" w:rsidP="00C505B0">
                  <w:pPr>
                    <w:jc w:val="center"/>
                    <w:rPr>
                      <w:rFonts w:ascii="宋体" w:hAnsi="宋体"/>
                      <w:szCs w:val="21"/>
                    </w:rPr>
                  </w:pPr>
                  <w:r w:rsidRPr="00933469">
                    <w:rPr>
                      <w:rFonts w:ascii="宋体" w:hAnsi="宋体" w:hint="eastAsia"/>
                      <w:szCs w:val="21"/>
                    </w:rPr>
                    <w:t>市直事业单位报送材料</w:t>
                  </w:r>
                </w:p>
              </w:txbxContent>
            </v:textbox>
            <w10:wrap type="square"/>
          </v:shape>
        </w:pict>
      </w:r>
      <w:r>
        <w:rPr>
          <w:rFonts w:asciiTheme="minorEastAsia" w:eastAsiaTheme="minorEastAsia" w:hAnsiTheme="minorEastAsia"/>
          <w:sz w:val="28"/>
          <w:szCs w:val="28"/>
        </w:rPr>
        <w:pict>
          <v:shape id="自选图形 284" o:spid="_x0000_s1467" type="#_x0000_t32" style="position:absolute;left:0;text-align:left;margin-left:191.8pt;margin-top:52.1pt;width:.1pt;height:27.15pt;z-index:112" o:gfxdata="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nv159oAAAALAQAADwAAAAAAAAABACAAAAAiAAAAZHJzL2Rv&#10;d25yZXYueG1sUEsBAhQAFAAAAAgAh07iQMRl4on/AQAA7AMAAA4AAAAAAAAAAQAgAAAAKQEAAGRy&#10;cy9lMm9Eb2MueG1sUEsFBgAAAAAGAAYAWQEAAJoFAAAAAA==&#10;">
            <v:stroke endarrow="block"/>
          </v:shape>
        </w:pict>
      </w:r>
    </w:p>
    <w:p w:rsidR="00C505B0" w:rsidRDefault="00F00057" w:rsidP="00C505B0">
      <w:pPr>
        <w:rPr>
          <w:rFonts w:asciiTheme="minorEastAsia" w:eastAsiaTheme="minorEastAsia" w:hAnsiTheme="minorEastAsia"/>
          <w:sz w:val="28"/>
          <w:szCs w:val="28"/>
        </w:rPr>
      </w:pPr>
      <w:r>
        <w:rPr>
          <w:rFonts w:asciiTheme="minorEastAsia" w:eastAsiaTheme="minorEastAsia" w:hAnsiTheme="minorEastAsia"/>
          <w:sz w:val="28"/>
          <w:szCs w:val="28"/>
        </w:rPr>
        <w:pict>
          <v:shape id="文本框 290" o:spid="_x0000_s1468" type="#_x0000_t202" style="position:absolute;left:0;text-align:left;margin-left:267.5pt;margin-top:1.35pt;width:32.7pt;height:68pt;z-index:113" o:gfxdata="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&#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yjvW7ZAAAACQEAAA8AAAAAAAAAAQAgAAAAIgAAAGRy&#10;cy9kb3ducmV2LnhtbFBLAQIUABQAAAAIAIdO4kB269/bywEAAIcDAAAOAAAAAAAAAAEAIAAAACgB&#10;AABkcnMvZTJvRG9jLnhtbFBLBQYAAAAABgAGAFkBAABlBQAAAAA=&#10;" stroked="f">
            <v:textbox style="layout-flow:vertical-ideographic">
              <w:txbxContent>
                <w:p w:rsidR="00C505B0" w:rsidRDefault="00C505B0" w:rsidP="00C505B0">
                  <w:r>
                    <w:rPr>
                      <w:rFonts w:hint="eastAsia"/>
                    </w:rPr>
                    <w:t>不符合退回</w:t>
                  </w:r>
                </w:p>
              </w:txbxContent>
            </v:textbox>
          </v:shape>
        </w:pict>
      </w:r>
    </w:p>
    <w:p w:rsidR="00C505B0" w:rsidRDefault="00C505B0" w:rsidP="00C505B0">
      <w:pPr>
        <w:spacing w:line="540" w:lineRule="exact"/>
        <w:rPr>
          <w:rFonts w:ascii="楷体_GB2312" w:eastAsia="楷体_GB2312" w:hAnsiTheme="minorEastAsia"/>
          <w:b/>
          <w:sz w:val="28"/>
          <w:szCs w:val="28"/>
        </w:rPr>
      </w:pPr>
    </w:p>
    <w:p w:rsidR="00C505B0" w:rsidRDefault="00F00057" w:rsidP="00C505B0">
      <w:pPr>
        <w:spacing w:line="540" w:lineRule="exact"/>
        <w:rPr>
          <w:rFonts w:ascii="楷体_GB2312" w:eastAsia="楷体_GB2312" w:hAnsiTheme="minorEastAsia"/>
          <w:b/>
          <w:sz w:val="28"/>
          <w:szCs w:val="28"/>
        </w:rPr>
      </w:pPr>
      <w:r>
        <w:rPr>
          <w:rFonts w:ascii="楷体_GB2312" w:eastAsia="楷体_GB2312" w:hAnsiTheme="minorEastAsia"/>
          <w:b/>
          <w:sz w:val="28"/>
          <w:szCs w:val="28"/>
        </w:rPr>
        <w:pict>
          <v:shape id="自选图形 287" o:spid="_x0000_s1469" type="#_x0000_t32" style="position:absolute;left:0;text-align:left;margin-left:233.15pt;margin-top:9.2pt;width:32pt;height:0;z-index:114" o:gfxdata="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FEZ3NcAAAAJAQAADwAAAAAAAAABACAAAAAiAAAAZHJzL2Rvd25yZXYueG1sUEsB&#10;AhQAFAAAAAgAh07iQGwRwJ72AQAA5QMAAA4AAAAAAAAAAQAgAAAAJgEAAGRycy9lMm9Eb2MueG1s&#10;UEsFBgAAAAAGAAYAWQEAAI4FAAAAAA==&#10;"/>
        </w:pict>
      </w:r>
    </w:p>
    <w:p w:rsidR="00C505B0" w:rsidRDefault="00F00057" w:rsidP="00C505B0">
      <w:pPr>
        <w:spacing w:line="540" w:lineRule="exact"/>
        <w:rPr>
          <w:rFonts w:ascii="楷体_GB2312" w:eastAsia="楷体_GB2312" w:hAnsiTheme="minorEastAsia"/>
          <w:b/>
          <w:sz w:val="28"/>
          <w:szCs w:val="28"/>
        </w:rPr>
      </w:pPr>
      <w:r w:rsidRPr="00F00057">
        <w:rPr>
          <w:rFonts w:asciiTheme="minorEastAsia" w:eastAsiaTheme="minorEastAsia" w:hAnsiTheme="minorEastAsia"/>
          <w:sz w:val="28"/>
          <w:szCs w:val="28"/>
        </w:rPr>
        <w:pict>
          <v:shape id="文本框 291" o:spid="_x0000_s1470" type="#_x0000_t202" style="position:absolute;left:0;text-align:left;margin-left:195.25pt;margin-top:1.8pt;width:29.35pt;height:29.9pt;z-index:115" o:gfxdata="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6emhdoAAAAIAQAADwAAAAAAAAABACAAAAAiAAAA&#10;ZHJzL2Rvd25yZXYueG1sUEsBAhQAFAAAAAgAh07iQEJpbg3MAQAAhwMAAA4AAAAAAAAAAQAgAAAA&#10;KQEAAGRycy9lMm9Eb2MueG1sUEsFBgAAAAAGAAYAWQEAAGcFAAAAAA==&#10;" stroked="f">
            <v:textbox style="layout-flow:vertical-ideographic">
              <w:txbxContent>
                <w:p w:rsidR="00C505B0" w:rsidRDefault="00C505B0" w:rsidP="00C505B0">
                  <w:r>
                    <w:rPr>
                      <w:rFonts w:hint="eastAsia"/>
                    </w:rPr>
                    <w:t>符合</w:t>
                  </w:r>
                </w:p>
              </w:txbxContent>
            </v:textbox>
          </v:shape>
        </w:pict>
      </w:r>
    </w:p>
    <w:p w:rsidR="00C505B0" w:rsidRDefault="00C505B0" w:rsidP="00C505B0">
      <w:pPr>
        <w:spacing w:line="540" w:lineRule="exact"/>
        <w:rPr>
          <w:rFonts w:ascii="楷体_GB2312" w:eastAsia="楷体_GB2312" w:hAnsiTheme="minorEastAsia"/>
          <w:b/>
          <w:sz w:val="28"/>
          <w:szCs w:val="28"/>
        </w:rPr>
      </w:pPr>
    </w:p>
    <w:p w:rsidR="00C505B0" w:rsidRDefault="00C505B0" w:rsidP="00C505B0">
      <w:pPr>
        <w:spacing w:line="540" w:lineRule="exact"/>
        <w:rPr>
          <w:rFonts w:ascii="楷体_GB2312" w:eastAsia="楷体_GB2312" w:hAnsiTheme="minorEastAsia"/>
          <w:b/>
          <w:sz w:val="28"/>
          <w:szCs w:val="28"/>
        </w:rPr>
      </w:pPr>
    </w:p>
    <w:p w:rsidR="00C505B0" w:rsidRDefault="00C505B0" w:rsidP="00C505B0">
      <w:pPr>
        <w:spacing w:line="500" w:lineRule="exact"/>
        <w:rPr>
          <w:rFonts w:ascii="楷体_GB2312" w:eastAsia="楷体_GB2312" w:hAnsiTheme="minorEastAsia"/>
          <w:b/>
          <w:sz w:val="28"/>
          <w:szCs w:val="28"/>
        </w:rPr>
      </w:pPr>
      <w:r>
        <w:rPr>
          <w:rFonts w:ascii="楷体_GB2312" w:eastAsia="楷体_GB2312" w:hAnsiTheme="minorEastAsia" w:hint="eastAsia"/>
          <w:b/>
          <w:sz w:val="28"/>
          <w:szCs w:val="28"/>
        </w:rPr>
        <w:t>（五）其他要求</w:t>
      </w:r>
    </w:p>
    <w:p w:rsidR="00C505B0" w:rsidRDefault="00C505B0" w:rsidP="00C505B0">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市直</w:t>
      </w:r>
      <w:r w:rsidR="000E6426">
        <w:rPr>
          <w:rFonts w:ascii="仿宋_GB2312" w:eastAsia="仿宋_GB2312" w:hAnsiTheme="minorEastAsia" w:hint="eastAsia"/>
          <w:sz w:val="28"/>
          <w:szCs w:val="28"/>
        </w:rPr>
        <w:t>事业</w:t>
      </w:r>
      <w:r>
        <w:rPr>
          <w:rFonts w:ascii="仿宋_GB2312" w:eastAsia="仿宋_GB2312" w:hAnsiTheme="minorEastAsia" w:hint="eastAsia"/>
          <w:sz w:val="28"/>
          <w:szCs w:val="28"/>
        </w:rPr>
        <w:t>单位要及时维护“福建省机构编制管理信息系统”，确保数据准确。数据有误的，不予受理。</w:t>
      </w:r>
    </w:p>
    <w:p w:rsidR="00C505B0" w:rsidRDefault="00C505B0" w:rsidP="00C505B0">
      <w:pPr>
        <w:spacing w:line="540" w:lineRule="exact"/>
        <w:ind w:firstLineChars="200" w:firstLine="560"/>
        <w:rPr>
          <w:rFonts w:ascii="仿宋_GB2312" w:eastAsia="仿宋_GB2312" w:hAnsiTheme="minorEastAsia"/>
          <w:sz w:val="28"/>
          <w:szCs w:val="28"/>
        </w:rPr>
      </w:pPr>
    </w:p>
    <w:p w:rsidR="00C505B0" w:rsidRDefault="00C505B0" w:rsidP="00C505B0">
      <w:pPr>
        <w:spacing w:line="540" w:lineRule="exact"/>
        <w:ind w:firstLineChars="200" w:firstLine="560"/>
        <w:rPr>
          <w:rFonts w:ascii="仿宋_GB2312" w:eastAsia="仿宋_GB2312" w:hAnsiTheme="minorEastAsia"/>
          <w:sz w:val="28"/>
          <w:szCs w:val="28"/>
        </w:rPr>
      </w:pPr>
    </w:p>
    <w:p w:rsidR="00C505B0" w:rsidRDefault="00C505B0" w:rsidP="00C505B0">
      <w:pPr>
        <w:spacing w:line="500" w:lineRule="exact"/>
        <w:ind w:firstLineChars="200" w:firstLine="560"/>
        <w:rPr>
          <w:rFonts w:ascii="仿宋_GB2312" w:eastAsia="仿宋_GB2312" w:hAnsiTheme="minorEastAsia"/>
          <w:sz w:val="28"/>
          <w:szCs w:val="28"/>
        </w:rPr>
      </w:pPr>
    </w:p>
    <w:p w:rsidR="00914ACA" w:rsidRPr="00C505B0" w:rsidRDefault="00914ACA" w:rsidP="008C7363">
      <w:pPr>
        <w:spacing w:line="500" w:lineRule="exact"/>
        <w:ind w:firstLineChars="200" w:firstLine="560"/>
        <w:rPr>
          <w:rFonts w:ascii="仿宋_GB2312" w:eastAsia="仿宋_GB2312" w:hAnsiTheme="minorEastAsia"/>
          <w:sz w:val="28"/>
          <w:szCs w:val="28"/>
        </w:rPr>
      </w:pPr>
    </w:p>
    <w:sectPr w:rsidR="00914ACA" w:rsidRPr="00C505B0" w:rsidSect="00C7619B">
      <w:footerReference w:type="default" r:id="rId7"/>
      <w:pgSz w:w="11906" w:h="16838"/>
      <w:pgMar w:top="1361" w:right="1644" w:bottom="130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02" w:rsidRDefault="00BC3502" w:rsidP="0031734D">
      <w:r>
        <w:separator/>
      </w:r>
    </w:p>
  </w:endnote>
  <w:endnote w:type="continuationSeparator" w:id="1">
    <w:p w:rsidR="00BC3502" w:rsidRDefault="00BC3502" w:rsidP="00317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57" w:rsidRDefault="00F00057">
    <w:pPr>
      <w:pStyle w:val="a4"/>
      <w:jc w:val="center"/>
    </w:pPr>
    <w:fldSimple w:instr=" PAGE   \* MERGEFORMAT ">
      <w:r w:rsidR="00C07973" w:rsidRPr="00C07973">
        <w:rPr>
          <w:noProof/>
          <w:lang w:val="zh-CN"/>
        </w:rPr>
        <w:t>3</w:t>
      </w:r>
    </w:fldSimple>
  </w:p>
  <w:p w:rsidR="00683057" w:rsidRDefault="006830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02" w:rsidRDefault="00BC3502" w:rsidP="0031734D">
      <w:r>
        <w:separator/>
      </w:r>
    </w:p>
  </w:footnote>
  <w:footnote w:type="continuationSeparator" w:id="1">
    <w:p w:rsidR="00BC3502" w:rsidRDefault="00BC3502" w:rsidP="00317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5842">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34D"/>
    <w:rsid w:val="000001D1"/>
    <w:rsid w:val="00014A1F"/>
    <w:rsid w:val="0002045A"/>
    <w:rsid w:val="000218E9"/>
    <w:rsid w:val="000245B8"/>
    <w:rsid w:val="00025E6F"/>
    <w:rsid w:val="00026736"/>
    <w:rsid w:val="00026E00"/>
    <w:rsid w:val="00027BC1"/>
    <w:rsid w:val="00034000"/>
    <w:rsid w:val="00042576"/>
    <w:rsid w:val="00053A90"/>
    <w:rsid w:val="00063EA4"/>
    <w:rsid w:val="000711A9"/>
    <w:rsid w:val="00087E56"/>
    <w:rsid w:val="000B18F7"/>
    <w:rsid w:val="000C28FA"/>
    <w:rsid w:val="000E3589"/>
    <w:rsid w:val="000E4122"/>
    <w:rsid w:val="000E6426"/>
    <w:rsid w:val="000F1C3D"/>
    <w:rsid w:val="000F53E7"/>
    <w:rsid w:val="001454CF"/>
    <w:rsid w:val="001567AC"/>
    <w:rsid w:val="00164B8A"/>
    <w:rsid w:val="00167964"/>
    <w:rsid w:val="0017500B"/>
    <w:rsid w:val="00175A7B"/>
    <w:rsid w:val="00197F92"/>
    <w:rsid w:val="001A0BB4"/>
    <w:rsid w:val="001E0293"/>
    <w:rsid w:val="001F3FCF"/>
    <w:rsid w:val="001F5FCC"/>
    <w:rsid w:val="00211EFE"/>
    <w:rsid w:val="00220CD7"/>
    <w:rsid w:val="00222B43"/>
    <w:rsid w:val="00226826"/>
    <w:rsid w:val="00226A3C"/>
    <w:rsid w:val="0022711D"/>
    <w:rsid w:val="00227856"/>
    <w:rsid w:val="00240BA6"/>
    <w:rsid w:val="00243905"/>
    <w:rsid w:val="0024614F"/>
    <w:rsid w:val="00250E9F"/>
    <w:rsid w:val="002571C6"/>
    <w:rsid w:val="00260A33"/>
    <w:rsid w:val="00260BA2"/>
    <w:rsid w:val="0026275A"/>
    <w:rsid w:val="00272E3D"/>
    <w:rsid w:val="0028770E"/>
    <w:rsid w:val="002A7236"/>
    <w:rsid w:val="002B6643"/>
    <w:rsid w:val="002C3274"/>
    <w:rsid w:val="002C5EEA"/>
    <w:rsid w:val="002E509C"/>
    <w:rsid w:val="002E5DD3"/>
    <w:rsid w:val="002E6311"/>
    <w:rsid w:val="002F2A4A"/>
    <w:rsid w:val="002F2E27"/>
    <w:rsid w:val="002F3F10"/>
    <w:rsid w:val="00301B72"/>
    <w:rsid w:val="00306500"/>
    <w:rsid w:val="00306E3D"/>
    <w:rsid w:val="003130B1"/>
    <w:rsid w:val="0031662E"/>
    <w:rsid w:val="0031734D"/>
    <w:rsid w:val="003220D4"/>
    <w:rsid w:val="00324240"/>
    <w:rsid w:val="00335F58"/>
    <w:rsid w:val="003451C8"/>
    <w:rsid w:val="00345C5F"/>
    <w:rsid w:val="00347BFC"/>
    <w:rsid w:val="00351A7D"/>
    <w:rsid w:val="003522AC"/>
    <w:rsid w:val="00353300"/>
    <w:rsid w:val="0036743F"/>
    <w:rsid w:val="00371B95"/>
    <w:rsid w:val="003735D4"/>
    <w:rsid w:val="00374C79"/>
    <w:rsid w:val="0037713A"/>
    <w:rsid w:val="003917B5"/>
    <w:rsid w:val="00394966"/>
    <w:rsid w:val="00397547"/>
    <w:rsid w:val="003A50C9"/>
    <w:rsid w:val="003C0ABD"/>
    <w:rsid w:val="003C401D"/>
    <w:rsid w:val="003D0CFA"/>
    <w:rsid w:val="003D20C6"/>
    <w:rsid w:val="003D47A7"/>
    <w:rsid w:val="003E3443"/>
    <w:rsid w:val="003F4C03"/>
    <w:rsid w:val="003F61B7"/>
    <w:rsid w:val="004035D1"/>
    <w:rsid w:val="004043C0"/>
    <w:rsid w:val="00405C19"/>
    <w:rsid w:val="0040695F"/>
    <w:rsid w:val="00415E01"/>
    <w:rsid w:val="004242EE"/>
    <w:rsid w:val="0049138D"/>
    <w:rsid w:val="00497975"/>
    <w:rsid w:val="004A1461"/>
    <w:rsid w:val="004A32F9"/>
    <w:rsid w:val="004C7BFF"/>
    <w:rsid w:val="004D63AD"/>
    <w:rsid w:val="004E0472"/>
    <w:rsid w:val="0050306A"/>
    <w:rsid w:val="00542CC3"/>
    <w:rsid w:val="00556FAD"/>
    <w:rsid w:val="00562227"/>
    <w:rsid w:val="005636CA"/>
    <w:rsid w:val="00576B52"/>
    <w:rsid w:val="00584FD8"/>
    <w:rsid w:val="00590EF1"/>
    <w:rsid w:val="005B62D4"/>
    <w:rsid w:val="005D1171"/>
    <w:rsid w:val="005D13F0"/>
    <w:rsid w:val="005D2899"/>
    <w:rsid w:val="005E0D9F"/>
    <w:rsid w:val="005F0DB2"/>
    <w:rsid w:val="006113DE"/>
    <w:rsid w:val="00611E73"/>
    <w:rsid w:val="006271BB"/>
    <w:rsid w:val="006402DD"/>
    <w:rsid w:val="0064469A"/>
    <w:rsid w:val="00652B0B"/>
    <w:rsid w:val="006557B9"/>
    <w:rsid w:val="00660E18"/>
    <w:rsid w:val="0067568B"/>
    <w:rsid w:val="00675EB0"/>
    <w:rsid w:val="00675FC9"/>
    <w:rsid w:val="00681B82"/>
    <w:rsid w:val="00683057"/>
    <w:rsid w:val="00697F9D"/>
    <w:rsid w:val="006B1FA9"/>
    <w:rsid w:val="006E2D18"/>
    <w:rsid w:val="006E6581"/>
    <w:rsid w:val="006F291F"/>
    <w:rsid w:val="007011C5"/>
    <w:rsid w:val="00702F3E"/>
    <w:rsid w:val="00704FC2"/>
    <w:rsid w:val="00711307"/>
    <w:rsid w:val="007177E8"/>
    <w:rsid w:val="00722B46"/>
    <w:rsid w:val="00723301"/>
    <w:rsid w:val="0073424F"/>
    <w:rsid w:val="00737A1B"/>
    <w:rsid w:val="00751A0A"/>
    <w:rsid w:val="00754894"/>
    <w:rsid w:val="00757993"/>
    <w:rsid w:val="00761BFE"/>
    <w:rsid w:val="00764F59"/>
    <w:rsid w:val="00773761"/>
    <w:rsid w:val="00775DDD"/>
    <w:rsid w:val="007822C4"/>
    <w:rsid w:val="00785F7A"/>
    <w:rsid w:val="00791313"/>
    <w:rsid w:val="007B028E"/>
    <w:rsid w:val="007B232D"/>
    <w:rsid w:val="007D2B60"/>
    <w:rsid w:val="007E17FB"/>
    <w:rsid w:val="007F09EA"/>
    <w:rsid w:val="007F32E1"/>
    <w:rsid w:val="00800A7F"/>
    <w:rsid w:val="00817C7F"/>
    <w:rsid w:val="00832C5E"/>
    <w:rsid w:val="0083311B"/>
    <w:rsid w:val="00834B96"/>
    <w:rsid w:val="00842296"/>
    <w:rsid w:val="00863D44"/>
    <w:rsid w:val="00884D83"/>
    <w:rsid w:val="008B2EA0"/>
    <w:rsid w:val="008C51FF"/>
    <w:rsid w:val="008C7363"/>
    <w:rsid w:val="008F312D"/>
    <w:rsid w:val="008F7631"/>
    <w:rsid w:val="00900FF2"/>
    <w:rsid w:val="00914ACA"/>
    <w:rsid w:val="00933469"/>
    <w:rsid w:val="00936A93"/>
    <w:rsid w:val="00940FB1"/>
    <w:rsid w:val="009460BE"/>
    <w:rsid w:val="00946E15"/>
    <w:rsid w:val="00950334"/>
    <w:rsid w:val="009602BF"/>
    <w:rsid w:val="00972514"/>
    <w:rsid w:val="00977B03"/>
    <w:rsid w:val="00981ACF"/>
    <w:rsid w:val="00982926"/>
    <w:rsid w:val="009840A5"/>
    <w:rsid w:val="009A560C"/>
    <w:rsid w:val="009A6B72"/>
    <w:rsid w:val="009A6C87"/>
    <w:rsid w:val="009B5D72"/>
    <w:rsid w:val="009D034C"/>
    <w:rsid w:val="009E35FE"/>
    <w:rsid w:val="009E772F"/>
    <w:rsid w:val="009F1487"/>
    <w:rsid w:val="00A036D2"/>
    <w:rsid w:val="00A16770"/>
    <w:rsid w:val="00A30B16"/>
    <w:rsid w:val="00A3155A"/>
    <w:rsid w:val="00A348BD"/>
    <w:rsid w:val="00A4142A"/>
    <w:rsid w:val="00A5450E"/>
    <w:rsid w:val="00A60D27"/>
    <w:rsid w:val="00A6276A"/>
    <w:rsid w:val="00A67387"/>
    <w:rsid w:val="00A74C95"/>
    <w:rsid w:val="00A74ECA"/>
    <w:rsid w:val="00A8527C"/>
    <w:rsid w:val="00A86BAB"/>
    <w:rsid w:val="00A9357E"/>
    <w:rsid w:val="00A97E3F"/>
    <w:rsid w:val="00AA2460"/>
    <w:rsid w:val="00AE4946"/>
    <w:rsid w:val="00AF5762"/>
    <w:rsid w:val="00B01AEB"/>
    <w:rsid w:val="00B034EF"/>
    <w:rsid w:val="00B547BF"/>
    <w:rsid w:val="00B554D0"/>
    <w:rsid w:val="00B627C3"/>
    <w:rsid w:val="00B72A15"/>
    <w:rsid w:val="00B82D2C"/>
    <w:rsid w:val="00B95021"/>
    <w:rsid w:val="00BA4209"/>
    <w:rsid w:val="00BB0E7C"/>
    <w:rsid w:val="00BB3340"/>
    <w:rsid w:val="00BC06DB"/>
    <w:rsid w:val="00BC3502"/>
    <w:rsid w:val="00BC5D96"/>
    <w:rsid w:val="00BC6F3C"/>
    <w:rsid w:val="00BD3999"/>
    <w:rsid w:val="00BE6327"/>
    <w:rsid w:val="00BF789B"/>
    <w:rsid w:val="00BF7B57"/>
    <w:rsid w:val="00C01E97"/>
    <w:rsid w:val="00C07973"/>
    <w:rsid w:val="00C12FA8"/>
    <w:rsid w:val="00C200B5"/>
    <w:rsid w:val="00C2289D"/>
    <w:rsid w:val="00C45D21"/>
    <w:rsid w:val="00C505B0"/>
    <w:rsid w:val="00C5646F"/>
    <w:rsid w:val="00C572FC"/>
    <w:rsid w:val="00C7619B"/>
    <w:rsid w:val="00C7768A"/>
    <w:rsid w:val="00C83FC2"/>
    <w:rsid w:val="00C97748"/>
    <w:rsid w:val="00CA36E0"/>
    <w:rsid w:val="00CB6070"/>
    <w:rsid w:val="00CC11F2"/>
    <w:rsid w:val="00CC17DE"/>
    <w:rsid w:val="00CD13D4"/>
    <w:rsid w:val="00CD730E"/>
    <w:rsid w:val="00CE010B"/>
    <w:rsid w:val="00CF1BD4"/>
    <w:rsid w:val="00CF5049"/>
    <w:rsid w:val="00D00F98"/>
    <w:rsid w:val="00D043C7"/>
    <w:rsid w:val="00D15C83"/>
    <w:rsid w:val="00D22F0C"/>
    <w:rsid w:val="00D335CB"/>
    <w:rsid w:val="00D3598B"/>
    <w:rsid w:val="00D37C57"/>
    <w:rsid w:val="00D4681A"/>
    <w:rsid w:val="00D6204F"/>
    <w:rsid w:val="00D93EC2"/>
    <w:rsid w:val="00DB0601"/>
    <w:rsid w:val="00DB5614"/>
    <w:rsid w:val="00DB75F8"/>
    <w:rsid w:val="00DD2400"/>
    <w:rsid w:val="00DF3572"/>
    <w:rsid w:val="00E00C79"/>
    <w:rsid w:val="00E035C1"/>
    <w:rsid w:val="00E26561"/>
    <w:rsid w:val="00E43E9D"/>
    <w:rsid w:val="00E55640"/>
    <w:rsid w:val="00E62A2E"/>
    <w:rsid w:val="00E66103"/>
    <w:rsid w:val="00E821E5"/>
    <w:rsid w:val="00EA0D79"/>
    <w:rsid w:val="00EB0CD5"/>
    <w:rsid w:val="00EB2209"/>
    <w:rsid w:val="00EB2321"/>
    <w:rsid w:val="00EB7547"/>
    <w:rsid w:val="00ED0207"/>
    <w:rsid w:val="00ED18CB"/>
    <w:rsid w:val="00ED2525"/>
    <w:rsid w:val="00ED6A31"/>
    <w:rsid w:val="00ED7E12"/>
    <w:rsid w:val="00EE4CC2"/>
    <w:rsid w:val="00EF3B46"/>
    <w:rsid w:val="00F00057"/>
    <w:rsid w:val="00F034CC"/>
    <w:rsid w:val="00F0357F"/>
    <w:rsid w:val="00F17D6C"/>
    <w:rsid w:val="00F22477"/>
    <w:rsid w:val="00F24B5A"/>
    <w:rsid w:val="00F6122A"/>
    <w:rsid w:val="00F6183E"/>
    <w:rsid w:val="00F817A1"/>
    <w:rsid w:val="00F924F2"/>
    <w:rsid w:val="00F954ED"/>
    <w:rsid w:val="00F97991"/>
    <w:rsid w:val="00FA0787"/>
    <w:rsid w:val="00FA398B"/>
    <w:rsid w:val="00FD3A05"/>
    <w:rsid w:val="00FE2408"/>
    <w:rsid w:val="00FE3722"/>
    <w:rsid w:val="00FF184C"/>
    <w:rsid w:val="00FF63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colormenu v:ext="edit" strokecolor="none"/>
    </o:shapedefaults>
    <o:shapelayout v:ext="edit">
      <o:idmap v:ext="edit" data="1"/>
      <o:rules v:ext="edit">
        <o:r id="V:Rule61" type="connector" idref="#_x0000_s1419"/>
        <o:r id="V:Rule62" type="connector" idref="#_x0000_s1166"/>
        <o:r id="V:Rule63" type="connector" idref="#_x0000_s1155"/>
        <o:r id="V:Rule64" type="connector" idref="#_x0000_s1133"/>
        <o:r id="V:Rule65" type="connector" idref="#_x0000_s1173"/>
        <o:r id="V:Rule66" type="connector" idref="#_x0000_s1448"/>
        <o:r id="V:Rule67" type="connector" idref="#_x0000_s1455"/>
        <o:r id="V:Rule68" type="connector" idref="#_x0000_s1165"/>
        <o:r id="V:Rule69" type="connector" idref="#_x0000_s1106"/>
        <o:r id="V:Rule70" type="connector" idref="#_x0000_s1137"/>
        <o:r id="V:Rule71" type="connector" idref="#_x0000_s1164"/>
        <o:r id="V:Rule72" type="connector" idref="#_x0000_s1450"/>
        <o:r id="V:Rule73" type="connector" idref="#_x0000_s1172"/>
        <o:r id="V:Rule74" type="connector" idref="#_x0000_s1449"/>
        <o:r id="V:Rule75" type="connector" idref="#_x0000_s1420"/>
        <o:r id="V:Rule76" type="connector" idref="#_x0000_s1421"/>
        <o:r id="V:Rule77" type="connector" idref="#_x0000_s1146"/>
        <o:r id="V:Rule78" type="connector" idref="#_x0000_s1427"/>
        <o:r id="V:Rule79" type="connector" idref="#_x0000_s1189"/>
        <o:r id="V:Rule80" type="connector" idref="#_x0000_s1190"/>
        <o:r id="V:Rule81" type="connector" idref="#_x0000_s1157"/>
        <o:r id="V:Rule82" type="connector" idref="#自选图形 289"/>
        <o:r id="V:Rule83" type="connector" idref="#_x0000_s1175"/>
        <o:r id="V:Rule84" type="connector" idref="#_x0000_s1451"/>
        <o:r id="V:Rule85" type="connector" idref="#_x0000_s1145"/>
        <o:r id="V:Rule86" type="connector" idref="#_x0000_s1148"/>
        <o:r id="V:Rule87" type="connector" idref="#自选图形 287"/>
        <o:r id="V:Rule88" type="connector" idref="#_x0000_s1109"/>
        <o:r id="V:Rule89" type="connector" idref="#自选图形 286"/>
        <o:r id="V:Rule90" type="connector" idref="#_x0000_s1111"/>
        <o:r id="V:Rule91" type="connector" idref="#_x0000_s1429"/>
        <o:r id="V:Rule92" type="connector" idref="#_x0000_s1156"/>
        <o:r id="V:Rule93" type="connector" idref="#_x0000_s1193"/>
        <o:r id="V:Rule94" type="connector" idref="#_x0000_s1425"/>
        <o:r id="V:Rule95" type="connector" idref="#_x0000_s1174"/>
        <o:r id="V:Rule96" type="connector" idref="#_x0000_s1186"/>
        <o:r id="V:Rule97" type="connector" idref="#_x0000_s1158"/>
        <o:r id="V:Rule98" type="connector" idref="#自选图形 284"/>
        <o:r id="V:Rule99" type="connector" idref="#_x0000_s1147"/>
        <o:r id="V:Rule100" type="connector" idref="#_x0000_s1110"/>
        <o:r id="V:Rule101" type="connector" idref="#_x0000_s1416"/>
        <o:r id="V:Rule102" type="connector" idref="#_x0000_s1459"/>
        <o:r id="V:Rule103" type="connector" idref="#_x0000_s1428"/>
        <o:r id="V:Rule104" type="connector" idref="#_x0000_s1138"/>
        <o:r id="V:Rule105" type="connector" idref="#_x0000_s1162"/>
        <o:r id="V:Rule106" type="connector" idref="#_x0000_s1446"/>
        <o:r id="V:Rule107" type="connector" idref="#_x0000_s1136"/>
        <o:r id="V:Rule108" type="connector" idref="#_x0000_s1108"/>
        <o:r id="V:Rule109" type="connector" idref="#_x0000_s1135"/>
        <o:r id="V:Rule110" type="connector" idref="#自选图形 288"/>
        <o:r id="V:Rule111" type="connector" idref="#_x0000_s1182"/>
        <o:r id="V:Rule112" type="connector" idref="#_x0000_s1179"/>
        <o:r id="V:Rule113" type="connector" idref="#_x0000_s1457"/>
        <o:r id="V:Rule114" type="connector" idref="#_x0000_s1143"/>
        <o:r id="V:Rule115" type="connector" idref="#_x0000_s1418"/>
        <o:r id="V:Rule116" type="connector" idref="#_x0000_s1458"/>
        <o:r id="V:Rule117" type="connector" idref="#_x0000_s1191"/>
        <o:r id="V:Rule118" type="connector" idref="#_x0000_s1153"/>
        <o:r id="V:Rule119" type="connector" idref="#_x0000_s1181"/>
        <o:r id="V:Rule120"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1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1734D"/>
    <w:rPr>
      <w:rFonts w:cs="Times New Roman"/>
      <w:sz w:val="18"/>
      <w:szCs w:val="18"/>
    </w:rPr>
  </w:style>
  <w:style w:type="paragraph" w:styleId="a4">
    <w:name w:val="footer"/>
    <w:basedOn w:val="a"/>
    <w:link w:val="Char0"/>
    <w:uiPriority w:val="99"/>
    <w:rsid w:val="0031734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1734D"/>
    <w:rPr>
      <w:rFonts w:cs="Times New Roman"/>
      <w:sz w:val="18"/>
      <w:szCs w:val="18"/>
    </w:rPr>
  </w:style>
  <w:style w:type="table" w:styleId="a5">
    <w:name w:val="Table Grid"/>
    <w:basedOn w:val="a1"/>
    <w:uiPriority w:val="99"/>
    <w:rsid w:val="00317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31734D"/>
    <w:rPr>
      <w:sz w:val="18"/>
      <w:szCs w:val="18"/>
    </w:rPr>
  </w:style>
  <w:style w:type="character" w:customStyle="1" w:styleId="Char1">
    <w:name w:val="批注框文本 Char"/>
    <w:basedOn w:val="a0"/>
    <w:link w:val="a6"/>
    <w:uiPriority w:val="99"/>
    <w:semiHidden/>
    <w:locked/>
    <w:rsid w:val="0031734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27E-DDCD-4399-8A3F-8A9ECE86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2813</TotalTime>
  <Pages>9</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桑三博客</cp:lastModifiedBy>
  <cp:revision>221</cp:revision>
  <cp:lastPrinted>2021-05-14T02:19:00Z</cp:lastPrinted>
  <dcterms:created xsi:type="dcterms:W3CDTF">2020-08-09T15:02:00Z</dcterms:created>
  <dcterms:modified xsi:type="dcterms:W3CDTF">2023-04-10T12:19:00Z</dcterms:modified>
</cp:coreProperties>
</file>